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15" w:rsidRDefault="00B260C8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kern w:val="36"/>
        </w:rPr>
        <w:pict>
          <v:rect id="_x0000_s1031" style="position:absolute;left:0;text-align:left;margin-left:348.65pt;margin-top:7.75pt;width:191.85pt;height:81.7pt;z-index:251666432" strokecolor="white">
            <v:textbox style="mso-next-textbox:#_x0000_s1031">
              <w:txbxContent>
                <w:p w:rsidR="001F6A74" w:rsidRDefault="00636915" w:rsidP="001F6A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9220371"/>
                  <w:bookmarkStart w:id="1" w:name="_Hlk69220372"/>
                  <w:bookmarkStart w:id="2" w:name="_Hlk69220373"/>
                  <w:bookmarkStart w:id="3" w:name="_Hlk69220374"/>
                  <w:bookmarkStart w:id="4" w:name="_Hlk69220375"/>
                  <w:bookmarkStart w:id="5" w:name="_Hlk69220376"/>
                  <w:bookmarkStart w:id="6" w:name="_Hlk69220377"/>
                  <w:bookmarkStart w:id="7" w:name="_Hlk69220378"/>
                  <w:bookmarkStart w:id="8" w:name="_Hlk69220514"/>
                  <w:r w:rsidRPr="006369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«СОГЛАСОВАНО»</w:t>
                  </w:r>
                  <w:r w:rsidRPr="0063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36915" w:rsidRPr="001F6A74" w:rsidRDefault="00636915" w:rsidP="001F6A7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3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Департамента образования                         ____________И.А. Чибышева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</w:p>
                <w:bookmarkEnd w:id="8"/>
                <w:p w:rsidR="00636915" w:rsidRDefault="00636915" w:rsidP="0063691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57.4pt;margin-top:6.15pt;width:178.4pt;height:76.1pt;z-index:251665408" strokecolor="white">
            <v:textbox style="mso-next-textbox:#_x0000_s1030">
              <w:txbxContent>
                <w:p w:rsidR="00636915" w:rsidRPr="0020746A" w:rsidRDefault="00636915" w:rsidP="006369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4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«СОГЛАСОВАНО»</w:t>
                  </w:r>
                  <w:r w:rsidRPr="00207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36915" w:rsidRPr="0020746A" w:rsidRDefault="00636915" w:rsidP="006369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МО «Железногорск-Илимское ГП»</w:t>
                  </w:r>
                </w:p>
                <w:p w:rsidR="00636915" w:rsidRPr="0020746A" w:rsidRDefault="00636915" w:rsidP="006369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П.Н. Березовский</w:t>
                  </w:r>
                </w:p>
                <w:p w:rsidR="00636915" w:rsidRDefault="00636915" w:rsidP="0063691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29" style="position:absolute;left:0;text-align:left;margin-left:1.15pt;margin-top:.75pt;width:160.05pt;height:8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" strokecolor="white" strokeweight="1pt">
            <v:textbox style="mso-next-textbox:#Прямоугольник 1">
              <w:txbxContent>
                <w:p w:rsidR="00636915" w:rsidRPr="008F0201" w:rsidRDefault="00636915" w:rsidP="0063691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F02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«УТВЕРЖДАЮ»:</w:t>
                  </w:r>
                </w:p>
                <w:p w:rsidR="00636915" w:rsidRPr="008F0201" w:rsidRDefault="00636915" w:rsidP="0063691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Мэр Нижнеилимского муниципального района ___________М.С. Романов</w:t>
                  </w:r>
                </w:p>
              </w:txbxContent>
            </v:textbox>
          </v:rect>
        </w:pict>
      </w: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B260C8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kern w:val="36"/>
        </w:rPr>
        <w:pict>
          <v:rect id="_x0000_s1033" style="position:absolute;left:0;text-align:left;margin-left:48.5pt;margin-top:15.45pt;width:201.6pt;height:90.8pt;z-index:251668480" strokecolor="white">
            <v:textbox style="mso-next-textbox:#_x0000_s1033">
              <w:txbxContent>
                <w:p w:rsidR="00636915" w:rsidRDefault="00636915" w:rsidP="006369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9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«СОГЛАСОВАНО»</w:t>
                  </w:r>
                  <w:r w:rsidRPr="0063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Начальник ОМВД России                      по</w:t>
                  </w:r>
                  <w:r w:rsidR="002F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Нижнеилимскому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району</w:t>
                  </w:r>
                </w:p>
                <w:p w:rsidR="00636915" w:rsidRDefault="00636915" w:rsidP="006369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А.А. Кузнецов</w:t>
                  </w:r>
                </w:p>
                <w:p w:rsidR="00636915" w:rsidRPr="00636915" w:rsidRDefault="00636915" w:rsidP="006369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915" w:rsidRDefault="00636915" w:rsidP="00636915"/>
              </w:txbxContent>
            </v:textbox>
          </v:rect>
        </w:pict>
      </w:r>
    </w:p>
    <w:p w:rsidR="00636915" w:rsidRDefault="00B260C8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kern w:val="36"/>
        </w:rPr>
        <w:pict>
          <v:rect id="_x0000_s1032" style="position:absolute;left:0;text-align:left;margin-left:287.3pt;margin-top:.25pt;width:190.55pt;height:83.65pt;z-index:251667456" strokecolor="white">
            <v:textbox style="mso-next-textbox:#_x0000_s1032">
              <w:txbxContent>
                <w:p w:rsidR="00636915" w:rsidRDefault="00636915" w:rsidP="006369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9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«СОГЛАСОВАНО»</w:t>
                  </w:r>
                  <w:r w:rsidRPr="0063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2F4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Военный комиссар Нижнеил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имского района</w:t>
                  </w:r>
                </w:p>
                <w:p w:rsidR="00636915" w:rsidRDefault="00636915" w:rsidP="006369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О.А. Чапский</w:t>
                  </w:r>
                </w:p>
                <w:p w:rsidR="00636915" w:rsidRPr="00636915" w:rsidRDefault="00636915" w:rsidP="006369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6915" w:rsidRDefault="00636915" w:rsidP="00636915"/>
              </w:txbxContent>
            </v:textbox>
          </v:rect>
        </w:pict>
      </w: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471565</wp:posOffset>
            </wp:positionH>
            <wp:positionV relativeFrom="paragraph">
              <wp:posOffset>145141</wp:posOffset>
            </wp:positionV>
            <wp:extent cx="93345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159" y="21206"/>
                <wp:lineTo x="21159" y="0"/>
                <wp:lineTo x="0" y="0"/>
              </wp:wrapPolygon>
            </wp:wrapTight>
            <wp:docPr id="13" name="Рисунок 4" descr="C:\Users\ILIM-MOLODEG\Desktop\Логотипы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M-MOLODEG\Desktop\Логотипы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10795</wp:posOffset>
            </wp:positionV>
            <wp:extent cx="1266825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13" y="21058"/>
                <wp:lineTo x="21113" y="0"/>
                <wp:lineTo x="0" y="0"/>
              </wp:wrapPolygon>
            </wp:wrapTight>
            <wp:docPr id="15" name="Рисунок 9" descr="патрио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Рисунок 9" descr="патриот лого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3658767</wp:posOffset>
            </wp:positionH>
            <wp:positionV relativeFrom="paragraph">
              <wp:posOffset>10160</wp:posOffset>
            </wp:positionV>
            <wp:extent cx="1209675" cy="1198880"/>
            <wp:effectExtent l="0" t="0" r="0" b="0"/>
            <wp:wrapTight wrapText="bothSides">
              <wp:wrapPolygon edited="0">
                <wp:start x="8504" y="0"/>
                <wp:lineTo x="6803" y="686"/>
                <wp:lineTo x="3402" y="4462"/>
                <wp:lineTo x="1361" y="10297"/>
                <wp:lineTo x="0" y="15788"/>
                <wp:lineTo x="0" y="19220"/>
                <wp:lineTo x="2381" y="21280"/>
                <wp:lineTo x="4082" y="21280"/>
                <wp:lineTo x="4422" y="21280"/>
                <wp:lineTo x="10885" y="16475"/>
                <wp:lineTo x="18369" y="16475"/>
                <wp:lineTo x="19729" y="15445"/>
                <wp:lineTo x="18028" y="10983"/>
                <wp:lineTo x="21430" y="6521"/>
                <wp:lineTo x="21430" y="2403"/>
                <wp:lineTo x="16328" y="0"/>
                <wp:lineTo x="8504" y="0"/>
              </wp:wrapPolygon>
            </wp:wrapTight>
            <wp:docPr id="16" name="Рисунок 1" descr="\\192.168.33.101\оксдм\Абитова Д.В\Рабочий стол\ЮНАРМИЯ\logo юнарм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оксдм\Абитова Д.В\Рабочий стол\ЮНАРМИЯ\logo юнарм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5386997</wp:posOffset>
            </wp:positionH>
            <wp:positionV relativeFrom="paragraph">
              <wp:posOffset>13335</wp:posOffset>
            </wp:positionV>
            <wp:extent cx="1259840" cy="1235075"/>
            <wp:effectExtent l="0" t="0" r="0" b="0"/>
            <wp:wrapTight wrapText="bothSides">
              <wp:wrapPolygon edited="0">
                <wp:start x="7512" y="0"/>
                <wp:lineTo x="5552" y="333"/>
                <wp:lineTo x="653" y="4331"/>
                <wp:lineTo x="0" y="7330"/>
                <wp:lineTo x="0" y="13993"/>
                <wp:lineTo x="653" y="16991"/>
                <wp:lineTo x="6206" y="21322"/>
                <wp:lineTo x="7512" y="21322"/>
                <wp:lineTo x="13718" y="21322"/>
                <wp:lineTo x="15024" y="21322"/>
                <wp:lineTo x="20577" y="16991"/>
                <wp:lineTo x="21230" y="13993"/>
                <wp:lineTo x="21230" y="7330"/>
                <wp:lineTo x="20903" y="4331"/>
                <wp:lineTo x="15677" y="333"/>
                <wp:lineTo x="13718" y="0"/>
                <wp:lineTo x="7512" y="0"/>
              </wp:wrapPolygon>
            </wp:wrapTight>
            <wp:docPr id="14" name="Рисунок 2" descr="логотип ОКСД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тип ОКСД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15" w:rsidRDefault="00636915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630" w:rsidRDefault="001C2630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E04296" w:rsidRDefault="002F479C" w:rsidP="002F479C">
      <w:pPr>
        <w:pStyle w:val="1"/>
        <w:framePr w:hSpace="180" w:wrap="around" w:vAnchor="text" w:hAnchor="page" w:x="1711" w:y="14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C6784" w:rsidRPr="00E04296">
        <w:rPr>
          <w:sz w:val="32"/>
          <w:szCs w:val="32"/>
        </w:rPr>
        <w:t>ПОЛОЖЕНИЕ</w:t>
      </w:r>
    </w:p>
    <w:p w:rsidR="00792596" w:rsidRDefault="00792596" w:rsidP="00792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Default="007C6784" w:rsidP="002604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2CF5" w:rsidRPr="001C2630" w:rsidRDefault="0063683B" w:rsidP="0071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30">
        <w:rPr>
          <w:rFonts w:ascii="Times New Roman" w:hAnsi="Times New Roman" w:cs="Times New Roman"/>
          <w:b/>
          <w:sz w:val="32"/>
          <w:szCs w:val="32"/>
        </w:rPr>
        <w:t>о</w:t>
      </w:r>
      <w:r w:rsidR="002B79F2" w:rsidRPr="001C2630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2B79F2" w:rsidRPr="001C263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F445C" w:rsidRPr="001C2630">
        <w:rPr>
          <w:rFonts w:ascii="Times New Roman" w:hAnsi="Times New Roman" w:cs="Times New Roman"/>
          <w:b/>
          <w:sz w:val="32"/>
          <w:szCs w:val="32"/>
        </w:rPr>
        <w:t xml:space="preserve"> районного турнира по </w:t>
      </w:r>
      <w:r w:rsidR="00F72CF5" w:rsidRPr="001C2630">
        <w:rPr>
          <w:rFonts w:ascii="Times New Roman" w:hAnsi="Times New Roman" w:cs="Times New Roman"/>
          <w:b/>
          <w:sz w:val="32"/>
          <w:szCs w:val="32"/>
        </w:rPr>
        <w:t xml:space="preserve">пулевой </w:t>
      </w:r>
    </w:p>
    <w:p w:rsidR="001C2630" w:rsidRPr="001C2630" w:rsidRDefault="005F445C" w:rsidP="0071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30">
        <w:rPr>
          <w:rFonts w:ascii="Times New Roman" w:hAnsi="Times New Roman" w:cs="Times New Roman"/>
          <w:b/>
          <w:sz w:val="32"/>
          <w:szCs w:val="32"/>
        </w:rPr>
        <w:t xml:space="preserve">стрельбе на </w:t>
      </w:r>
      <w:r w:rsidR="001C2630" w:rsidRPr="001C2630">
        <w:rPr>
          <w:rFonts w:ascii="Times New Roman" w:hAnsi="Times New Roman" w:cs="Times New Roman"/>
          <w:b/>
          <w:sz w:val="32"/>
          <w:szCs w:val="32"/>
        </w:rPr>
        <w:t>К</w:t>
      </w:r>
      <w:r w:rsidR="007A1E39" w:rsidRPr="001C2630">
        <w:rPr>
          <w:rFonts w:ascii="Times New Roman" w:hAnsi="Times New Roman" w:cs="Times New Roman"/>
          <w:b/>
          <w:sz w:val="32"/>
          <w:szCs w:val="32"/>
        </w:rPr>
        <w:t>убок мэра Нижнеилимского района</w:t>
      </w:r>
      <w:r w:rsidR="00E44FE8" w:rsidRPr="001C2630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C2630" w:rsidRPr="001C2630" w:rsidRDefault="00E44FE8" w:rsidP="0071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30">
        <w:rPr>
          <w:rFonts w:ascii="Times New Roman" w:hAnsi="Times New Roman" w:cs="Times New Roman"/>
          <w:b/>
          <w:sz w:val="32"/>
          <w:szCs w:val="32"/>
        </w:rPr>
        <w:t xml:space="preserve">посвященного году патриотического воспитания </w:t>
      </w:r>
    </w:p>
    <w:p w:rsidR="005F445C" w:rsidRPr="001C2630" w:rsidRDefault="00E44FE8" w:rsidP="0071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30">
        <w:rPr>
          <w:rFonts w:ascii="Times New Roman" w:hAnsi="Times New Roman" w:cs="Times New Roman"/>
          <w:b/>
          <w:sz w:val="32"/>
          <w:szCs w:val="32"/>
        </w:rPr>
        <w:t>детей и молодежи в Иркутской области</w:t>
      </w: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58" w:rsidRDefault="00771458" w:rsidP="00C2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89D" w:rsidRDefault="0087489D" w:rsidP="006B5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58" w:rsidRDefault="00771458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630" w:rsidRDefault="001C2630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630" w:rsidRDefault="001C2630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630" w:rsidRDefault="001C2630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630" w:rsidRDefault="001C2630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630" w:rsidRPr="00771458" w:rsidRDefault="001C2630" w:rsidP="00F73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D5D" w:rsidRDefault="00A81D5D" w:rsidP="00E3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5D" w:rsidRDefault="00A81D5D" w:rsidP="00E3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5D" w:rsidRDefault="001C2630" w:rsidP="002F4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  <w:r w:rsidR="00771458" w:rsidRPr="00771458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5319B9" w:rsidRPr="00A81D5D" w:rsidRDefault="00C27BDF" w:rsidP="00043126">
      <w:pPr>
        <w:spacing w:after="0" w:line="240" w:lineRule="auto"/>
        <w:ind w:left="-227" w:right="-340"/>
        <w:rPr>
          <w:rFonts w:ascii="Times New Roman" w:hAnsi="Times New Roman" w:cs="Times New Roman"/>
          <w:b/>
          <w:sz w:val="28"/>
          <w:szCs w:val="28"/>
        </w:rPr>
      </w:pPr>
      <w:r w:rsidRPr="00E042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E37DF7" w:rsidRPr="00E042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04296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="009C7012" w:rsidRPr="00E042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19B9" w:rsidRPr="00E04296" w:rsidRDefault="005319B9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Турнир проводится с целью совершенствования военно-патриотического воспитания и допризывной подготовки молодежи.</w:t>
      </w:r>
    </w:p>
    <w:p w:rsidR="005319B9" w:rsidRPr="00E04296" w:rsidRDefault="005319B9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Задачи турнира:</w:t>
      </w:r>
    </w:p>
    <w:p w:rsidR="005319B9" w:rsidRPr="00E04296" w:rsidRDefault="00E37DF7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- </w:t>
      </w:r>
      <w:r w:rsidR="005319B9" w:rsidRPr="00E04296">
        <w:rPr>
          <w:rFonts w:ascii="Times New Roman" w:hAnsi="Times New Roman" w:cs="Times New Roman"/>
          <w:sz w:val="24"/>
          <w:szCs w:val="24"/>
        </w:rPr>
        <w:t>Патриотическое воспитание молодежи на примерах подвигов и героизма старшего поколения;</w:t>
      </w:r>
    </w:p>
    <w:p w:rsidR="005319B9" w:rsidRPr="00E04296" w:rsidRDefault="00E37DF7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- </w:t>
      </w:r>
      <w:r w:rsidR="005319B9" w:rsidRPr="00E04296">
        <w:rPr>
          <w:rFonts w:ascii="Times New Roman" w:hAnsi="Times New Roman" w:cs="Times New Roman"/>
          <w:sz w:val="24"/>
          <w:szCs w:val="24"/>
        </w:rPr>
        <w:t>Популяризация в молодежной среде спортивной пулевой стрельбы;</w:t>
      </w:r>
    </w:p>
    <w:p w:rsidR="005319B9" w:rsidRPr="00E04296" w:rsidRDefault="00E37DF7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 xml:space="preserve">- </w:t>
      </w:r>
      <w:r w:rsidR="005319B9" w:rsidRPr="00E04296">
        <w:rPr>
          <w:rFonts w:ascii="Times New Roman" w:hAnsi="Times New Roman" w:cs="Times New Roman"/>
          <w:sz w:val="24"/>
          <w:szCs w:val="24"/>
        </w:rPr>
        <w:t>Определение уровня стрелковой подготовки учащихся и взрослого населения.</w:t>
      </w:r>
    </w:p>
    <w:p w:rsidR="006B4403" w:rsidRPr="0006164A" w:rsidRDefault="006B4403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5777" w:rsidRPr="00E04296" w:rsidRDefault="00234828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2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5777" w:rsidRPr="00E042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B4403" w:rsidRPr="00E042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Время</w:t>
      </w:r>
      <w:r w:rsidR="00B35777" w:rsidRPr="00E042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место проведения:</w:t>
      </w:r>
    </w:p>
    <w:p w:rsidR="00234828" w:rsidRPr="00E04296" w:rsidRDefault="00815155" w:rsidP="001C2630">
      <w:pPr>
        <w:pStyle w:val="a7"/>
        <w:spacing w:before="0" w:beforeAutospacing="0" w:after="0" w:afterAutospacing="0"/>
        <w:ind w:left="-227" w:right="-340"/>
        <w:jc w:val="both"/>
        <w:rPr>
          <w:color w:val="000000"/>
        </w:rPr>
      </w:pPr>
      <w:r w:rsidRPr="00E04296">
        <w:rPr>
          <w:color w:val="000000"/>
        </w:rPr>
        <w:t>Турнир проводится 17 марта 2023 года по адресу: г. Железногорск-Илимский, 6 квартал, 19А (Стадион «Горняк»).</w:t>
      </w:r>
    </w:p>
    <w:p w:rsidR="00A81D5D" w:rsidRDefault="00C072C7" w:rsidP="001C2630">
      <w:pPr>
        <w:pStyle w:val="a7"/>
        <w:spacing w:before="0" w:beforeAutospacing="0" w:after="0" w:afterAutospacing="0"/>
        <w:ind w:left="-227" w:right="-340"/>
        <w:jc w:val="both"/>
        <w:rPr>
          <w:color w:val="000000"/>
        </w:rPr>
      </w:pPr>
      <w:r w:rsidRPr="00E04296">
        <w:rPr>
          <w:color w:val="000000"/>
        </w:rPr>
        <w:t>13.30 - Регистрация участников;</w:t>
      </w:r>
    </w:p>
    <w:p w:rsidR="00C072C7" w:rsidRPr="00E04296" w:rsidRDefault="00C072C7" w:rsidP="001C2630">
      <w:pPr>
        <w:pStyle w:val="a7"/>
        <w:spacing w:before="0" w:beforeAutospacing="0" w:after="0" w:afterAutospacing="0"/>
        <w:ind w:left="-227" w:right="-340"/>
        <w:jc w:val="both"/>
        <w:rPr>
          <w:color w:val="000000"/>
        </w:rPr>
      </w:pPr>
      <w:r w:rsidRPr="00E04296">
        <w:rPr>
          <w:color w:val="000000"/>
        </w:rPr>
        <w:t>14.00 - Торжественное открытие, начало соревнований</w:t>
      </w:r>
    </w:p>
    <w:p w:rsidR="001C2630" w:rsidRDefault="00C072C7" w:rsidP="0006164A">
      <w:pPr>
        <w:pStyle w:val="a7"/>
        <w:spacing w:before="0" w:beforeAutospacing="0" w:after="0" w:afterAutospacing="0"/>
        <w:ind w:left="-227" w:right="-340"/>
        <w:jc w:val="both"/>
        <w:rPr>
          <w:color w:val="000000"/>
        </w:rPr>
      </w:pPr>
      <w:r w:rsidRPr="00E04296">
        <w:rPr>
          <w:color w:val="000000"/>
        </w:rPr>
        <w:t>16.00 – Подведение итогов</w:t>
      </w:r>
      <w:r w:rsidR="006802C0" w:rsidRPr="00E04296">
        <w:rPr>
          <w:color w:val="000000"/>
        </w:rPr>
        <w:t>, т</w:t>
      </w:r>
      <w:r w:rsidRPr="00E04296">
        <w:rPr>
          <w:color w:val="000000"/>
        </w:rPr>
        <w:t>оржественное награждение.</w:t>
      </w:r>
    </w:p>
    <w:p w:rsidR="0006164A" w:rsidRPr="0006164A" w:rsidRDefault="0006164A" w:rsidP="0006164A">
      <w:pPr>
        <w:pStyle w:val="a7"/>
        <w:spacing w:before="0" w:beforeAutospacing="0" w:after="0" w:afterAutospacing="0"/>
        <w:ind w:left="-227" w:right="-340"/>
        <w:jc w:val="both"/>
        <w:rPr>
          <w:color w:val="000000"/>
          <w:sz w:val="16"/>
          <w:szCs w:val="16"/>
        </w:rPr>
      </w:pPr>
    </w:p>
    <w:p w:rsidR="00595472" w:rsidRPr="00595472" w:rsidRDefault="00595472" w:rsidP="0006164A">
      <w:pPr>
        <w:pStyle w:val="a7"/>
        <w:spacing w:before="0" w:beforeAutospacing="0" w:after="0" w:afterAutospacing="0"/>
        <w:ind w:left="-227" w:right="-340"/>
        <w:jc w:val="both"/>
        <w:rPr>
          <w:b/>
          <w:color w:val="000000"/>
          <w:u w:val="single"/>
        </w:rPr>
      </w:pPr>
      <w:r w:rsidRPr="00595472">
        <w:rPr>
          <w:b/>
          <w:color w:val="000000"/>
          <w:u w:val="single"/>
        </w:rPr>
        <w:t>3. Организаторы:</w:t>
      </w:r>
    </w:p>
    <w:p w:rsidR="006B4403" w:rsidRPr="00595472" w:rsidRDefault="006B4403" w:rsidP="0006164A">
      <w:pPr>
        <w:pStyle w:val="a7"/>
        <w:spacing w:before="0" w:beforeAutospacing="0" w:after="0" w:afterAutospacing="0"/>
        <w:ind w:left="-227" w:right="-340"/>
        <w:jc w:val="both"/>
        <w:rPr>
          <w:b/>
          <w:u w:val="single"/>
        </w:rPr>
      </w:pPr>
      <w:r w:rsidRPr="00E04296">
        <w:t>Подготовкой и проведением турнира руководит организационный комитет (Оргкомитет). Оргкомитет ве</w:t>
      </w:r>
      <w:r w:rsidR="00260666" w:rsidRPr="00E04296">
        <w:t>дет подготовку места для проведения турнира</w:t>
      </w:r>
      <w:r w:rsidRPr="00E04296">
        <w:t>, организует охрану общественного порядка и обеспечения общественной безопасности участников, медицинское обеспечение участников, проводит всю организационную, информационную и иную работу.</w:t>
      </w:r>
    </w:p>
    <w:p w:rsidR="00234828" w:rsidRPr="00E04296" w:rsidRDefault="007662B2" w:rsidP="0006164A">
      <w:pPr>
        <w:pStyle w:val="a7"/>
        <w:spacing w:before="0" w:beforeAutospacing="0" w:after="0" w:afterAutospacing="0"/>
        <w:ind w:left="-227" w:right="-340"/>
        <w:jc w:val="both"/>
        <w:rPr>
          <w:b/>
        </w:rPr>
      </w:pPr>
      <w:r w:rsidRPr="00E04296">
        <w:t>В состав оргкомитета входят</w:t>
      </w:r>
      <w:r w:rsidR="00234828" w:rsidRPr="00E04296">
        <w:t>:Отдел по культуре, спорту и делам молодёжи администрации Нижнеилимского муниципального района</w:t>
      </w:r>
      <w:r w:rsidRPr="00E04296">
        <w:t>;Железногорск-Илимское городское поселение;Департамент образования администрации Нижнеилимского муниципального района; Военный комиссариат Нижнеилимского района; ОМВД России по Нижнеилимскому району.</w:t>
      </w:r>
    </w:p>
    <w:p w:rsidR="00205A9F" w:rsidRPr="00E04296" w:rsidRDefault="00C31FBE" w:rsidP="00043126">
      <w:pPr>
        <w:pStyle w:val="a7"/>
        <w:spacing w:before="0" w:beforeAutospacing="0" w:after="150" w:afterAutospacing="0"/>
        <w:ind w:left="-227" w:right="-340"/>
        <w:jc w:val="both"/>
      </w:pPr>
      <w:r w:rsidRPr="001C2630">
        <w:rPr>
          <w:u w:val="single"/>
        </w:rPr>
        <w:t>Главный судья турнира</w:t>
      </w:r>
      <w:r w:rsidR="002B6AA0" w:rsidRPr="001C2630">
        <w:rPr>
          <w:u w:val="single"/>
        </w:rPr>
        <w:t>:</w:t>
      </w:r>
      <w:r w:rsidR="002F479C">
        <w:rPr>
          <w:u w:val="single"/>
        </w:rPr>
        <w:t xml:space="preserve"> </w:t>
      </w:r>
      <w:r w:rsidR="00BD4A23" w:rsidRPr="00E04296">
        <w:t>Чапский Олег Анатольевич</w:t>
      </w:r>
      <w:r w:rsidR="002B6AA0" w:rsidRPr="00E04296">
        <w:t xml:space="preserve"> – </w:t>
      </w:r>
      <w:r w:rsidR="00BD4A23" w:rsidRPr="00E04296">
        <w:t>военный</w:t>
      </w:r>
      <w:r w:rsidR="007662B2" w:rsidRPr="00E04296">
        <w:t xml:space="preserve"> комиссар Нижнеилимского района.</w:t>
      </w:r>
    </w:p>
    <w:p w:rsidR="00205A9F" w:rsidRPr="00E04296" w:rsidRDefault="002B6AA0" w:rsidP="00043126">
      <w:pPr>
        <w:pStyle w:val="a7"/>
        <w:spacing w:before="0" w:beforeAutospacing="0" w:after="150" w:afterAutospacing="0"/>
        <w:ind w:left="-227" w:right="-340"/>
        <w:jc w:val="both"/>
      </w:pPr>
      <w:r w:rsidRPr="001C2630">
        <w:rPr>
          <w:u w:val="single"/>
        </w:rPr>
        <w:t>Главный секретарь</w:t>
      </w:r>
      <w:r w:rsidR="00BD4A23" w:rsidRPr="001C2630">
        <w:rPr>
          <w:u w:val="single"/>
        </w:rPr>
        <w:t xml:space="preserve"> турнира</w:t>
      </w:r>
      <w:r w:rsidRPr="001C2630">
        <w:rPr>
          <w:u w:val="single"/>
        </w:rPr>
        <w:t>:</w:t>
      </w:r>
      <w:r w:rsidR="002F479C">
        <w:rPr>
          <w:u w:val="single"/>
        </w:rPr>
        <w:t xml:space="preserve"> </w:t>
      </w:r>
      <w:r w:rsidR="00BD4A23" w:rsidRPr="00E04296">
        <w:t xml:space="preserve">Абитова Дарья Владимировна –консультант по спорту и молодёжной политике </w:t>
      </w:r>
      <w:r w:rsidRPr="00E04296">
        <w:t>администрации Нижнеилимского муниципального района.</w:t>
      </w:r>
    </w:p>
    <w:p w:rsidR="00F16DC9" w:rsidRPr="00E04296" w:rsidRDefault="002B6AA0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2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7662B2" w:rsidRPr="00E04296">
        <w:rPr>
          <w:rFonts w:ascii="Times New Roman" w:hAnsi="Times New Roman" w:cs="Times New Roman"/>
          <w:b/>
          <w:sz w:val="24"/>
          <w:szCs w:val="24"/>
          <w:u w:val="single"/>
        </w:rPr>
        <w:t>. Требования к участникам турнира и условия их допуска к соревнованиям</w:t>
      </w:r>
      <w:r w:rsidR="00234828" w:rsidRPr="00E042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DF7" w:rsidRPr="00E04296" w:rsidRDefault="007662B2" w:rsidP="0006164A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sz w:val="24"/>
          <w:szCs w:val="24"/>
        </w:rPr>
        <w:t>К участию в турнире приглашаются все желающие жители городских и сельских поселений Нижнеилимского района</w:t>
      </w:r>
      <w:r w:rsidR="00EF5F4E">
        <w:rPr>
          <w:rFonts w:ascii="Times New Roman" w:hAnsi="Times New Roman" w:cs="Times New Roman"/>
          <w:sz w:val="24"/>
          <w:szCs w:val="24"/>
        </w:rPr>
        <w:t xml:space="preserve">, </w:t>
      </w:r>
      <w:r w:rsidR="00EF5F4E" w:rsidRPr="00EF5F4E">
        <w:rPr>
          <w:rFonts w:ascii="Times New Roman" w:hAnsi="Times New Roman" w:cs="Times New Roman"/>
          <w:sz w:val="24"/>
          <w:szCs w:val="24"/>
          <w:u w:val="single"/>
        </w:rPr>
        <w:t>не более 2 команд</w:t>
      </w:r>
      <w:r w:rsidR="00E876E7">
        <w:rPr>
          <w:rFonts w:ascii="Times New Roman" w:hAnsi="Times New Roman" w:cs="Times New Roman"/>
          <w:sz w:val="24"/>
          <w:szCs w:val="24"/>
          <w:u w:val="single"/>
        </w:rPr>
        <w:t xml:space="preserve"> от одной организации</w:t>
      </w:r>
      <w:r w:rsidRPr="00E04296">
        <w:rPr>
          <w:rFonts w:ascii="Times New Roman" w:hAnsi="Times New Roman" w:cs="Times New Roman"/>
          <w:sz w:val="24"/>
          <w:szCs w:val="24"/>
        </w:rPr>
        <w:t>: учащиеся и воспитанники образовательных организаций</w:t>
      </w:r>
      <w:r w:rsidR="00486966" w:rsidRPr="00E04296">
        <w:rPr>
          <w:rFonts w:ascii="Times New Roman" w:hAnsi="Times New Roman" w:cs="Times New Roman"/>
          <w:sz w:val="24"/>
          <w:szCs w:val="24"/>
        </w:rPr>
        <w:t>, Юнармейские отряды Нижнеилимского района</w:t>
      </w:r>
      <w:r w:rsidRPr="00E04296">
        <w:rPr>
          <w:rFonts w:ascii="Times New Roman" w:hAnsi="Times New Roman" w:cs="Times New Roman"/>
          <w:sz w:val="24"/>
          <w:szCs w:val="24"/>
        </w:rPr>
        <w:t>; работники и сотрудники предприятий, учреждений, организаций и т.д.; члены спортивных и иных коллективов, клубов, объединений.</w:t>
      </w:r>
    </w:p>
    <w:p w:rsidR="007662B2" w:rsidRPr="00E04296" w:rsidRDefault="007662B2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E04296">
        <w:rPr>
          <w:rFonts w:ascii="Times New Roman" w:hAnsi="Times New Roman" w:cs="Times New Roman"/>
          <w:sz w:val="24"/>
          <w:szCs w:val="24"/>
        </w:rPr>
        <w:t xml:space="preserve"> – Юнармейские отряды Нижнеилимского района </w:t>
      </w:r>
      <w:r w:rsidRPr="00E04296">
        <w:rPr>
          <w:rFonts w:ascii="Times New Roman" w:hAnsi="Times New Roman" w:cs="Times New Roman"/>
          <w:sz w:val="24"/>
          <w:szCs w:val="24"/>
          <w:u w:val="single"/>
        </w:rPr>
        <w:t>в возрасте от 14 до 18 лет</w:t>
      </w:r>
      <w:r w:rsidR="00582AEB" w:rsidRPr="00E04296">
        <w:rPr>
          <w:rFonts w:ascii="Times New Roman" w:hAnsi="Times New Roman" w:cs="Times New Roman"/>
          <w:sz w:val="24"/>
          <w:szCs w:val="24"/>
        </w:rPr>
        <w:t>;</w:t>
      </w:r>
    </w:p>
    <w:p w:rsidR="007662B2" w:rsidRPr="00E04296" w:rsidRDefault="007662B2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E04296">
        <w:rPr>
          <w:rFonts w:ascii="Times New Roman" w:hAnsi="Times New Roman" w:cs="Times New Roman"/>
          <w:sz w:val="24"/>
          <w:szCs w:val="24"/>
        </w:rPr>
        <w:t xml:space="preserve"> – Сборные команды Нижнеилимского района </w:t>
      </w:r>
      <w:r w:rsidRPr="00E04296">
        <w:rPr>
          <w:rFonts w:ascii="Times New Roman" w:hAnsi="Times New Roman" w:cs="Times New Roman"/>
          <w:sz w:val="24"/>
          <w:szCs w:val="24"/>
          <w:u w:val="single"/>
        </w:rPr>
        <w:t>в возрасте от 14 до 18 лет</w:t>
      </w:r>
      <w:r w:rsidRPr="00E04296">
        <w:rPr>
          <w:rFonts w:ascii="Times New Roman" w:hAnsi="Times New Roman" w:cs="Times New Roman"/>
          <w:sz w:val="24"/>
          <w:szCs w:val="24"/>
        </w:rPr>
        <w:t>;</w:t>
      </w:r>
    </w:p>
    <w:p w:rsidR="00BD4A23" w:rsidRPr="00E04296" w:rsidRDefault="007662B2" w:rsidP="00043126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E04296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E04296">
        <w:rPr>
          <w:rFonts w:ascii="Times New Roman" w:hAnsi="Times New Roman" w:cs="Times New Roman"/>
          <w:sz w:val="24"/>
          <w:szCs w:val="24"/>
        </w:rPr>
        <w:t xml:space="preserve"> – Сборные команды Нижнеилимского района </w:t>
      </w:r>
      <w:r w:rsidRPr="00E04296">
        <w:rPr>
          <w:rFonts w:ascii="Times New Roman" w:hAnsi="Times New Roman" w:cs="Times New Roman"/>
          <w:sz w:val="24"/>
          <w:szCs w:val="24"/>
          <w:u w:val="single"/>
        </w:rPr>
        <w:t>в возрасте от 19 до 35 лет</w:t>
      </w:r>
      <w:r w:rsidR="00582AEB" w:rsidRPr="00E04296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.</w:t>
      </w:r>
    </w:p>
    <w:p w:rsidR="00421455" w:rsidRPr="00E04296" w:rsidRDefault="00421455" w:rsidP="00043126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</w:p>
    <w:p w:rsidR="00595472" w:rsidRDefault="00582AEB" w:rsidP="00043126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E04296">
        <w:rPr>
          <w:rFonts w:ascii="Times New Roman" w:eastAsia="Times New Roman" w:hAnsi="Times New Roman" w:cs="Times New Roman"/>
          <w:b/>
          <w:color w:val="010423"/>
          <w:sz w:val="24"/>
          <w:szCs w:val="24"/>
          <w:lang w:eastAsia="ru-RU"/>
        </w:rPr>
        <w:t>Количество у</w:t>
      </w:r>
      <w:r w:rsidR="00421455" w:rsidRPr="00E04296">
        <w:rPr>
          <w:rFonts w:ascii="Times New Roman" w:eastAsia="Times New Roman" w:hAnsi="Times New Roman" w:cs="Times New Roman"/>
          <w:b/>
          <w:color w:val="010423"/>
          <w:sz w:val="24"/>
          <w:szCs w:val="24"/>
          <w:lang w:eastAsia="ru-RU"/>
        </w:rPr>
        <w:t>частников в команде:</w:t>
      </w:r>
      <w:r w:rsidR="00421455" w:rsidRPr="00E04296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4 человека.</w:t>
      </w:r>
    </w:p>
    <w:p w:rsidR="00E37DF7" w:rsidRPr="00337E1F" w:rsidRDefault="00421455" w:rsidP="001C2630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У</w:t>
      </w:r>
      <w:r w:rsidR="00E37DF7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частники турнира должны быть одеты в спортивную форму</w:t>
      </w:r>
      <w:r w:rsidR="00486966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по сезону и погодным условиям</w:t>
      </w:r>
      <w:r w:rsidR="00E37DF7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, команда должна выглядеть КОМАНДОЙ! Для этого необходимо иметь единый элемент одежды, формы – военной тематики (повязки, футболки, банданы и т.п.)</w:t>
      </w:r>
    </w:p>
    <w:p w:rsidR="00E37DF7" w:rsidRPr="00337E1F" w:rsidRDefault="003B2164" w:rsidP="001C2630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К участию в турнире </w:t>
      </w:r>
      <w:r w:rsidR="00E37DF7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допускаются команды, выполнившие в совокупности все ниже перечисленные условия:</w:t>
      </w:r>
    </w:p>
    <w:p w:rsidR="00E37DF7" w:rsidRPr="00337E1F" w:rsidRDefault="00E37DF7" w:rsidP="001C2630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1.Подача предварительной заявки</w:t>
      </w:r>
      <w:r w:rsidR="009F0DC8" w:rsidRPr="00337E1F">
        <w:rPr>
          <w:rFonts w:ascii="Times New Roman" w:eastAsia="Times New Roman" w:hAnsi="Times New Roman" w:cs="Times New Roman"/>
          <w:b/>
          <w:color w:val="010423"/>
          <w:sz w:val="24"/>
          <w:szCs w:val="24"/>
          <w:lang w:eastAsia="ru-RU"/>
        </w:rPr>
        <w:t>до 15 марта 2023г</w:t>
      </w:r>
      <w:r w:rsidR="009F0DC8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. в отдел по культуре, спорту и делам молодежи на адрес электронной почты: </w:t>
      </w:r>
      <w:hyperlink r:id="rId12" w:history="1">
        <w:r w:rsidR="009F0DC8" w:rsidRPr="00337E1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musport</w:t>
        </w:r>
        <w:r w:rsidR="009F0DC8" w:rsidRPr="00337E1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9F0DC8" w:rsidRPr="00337E1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9F0DC8" w:rsidRPr="00337E1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9F0DC8" w:rsidRPr="00337E1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;</w:t>
      </w:r>
    </w:p>
    <w:p w:rsidR="00E37DF7" w:rsidRPr="00337E1F" w:rsidRDefault="00E37DF7" w:rsidP="001C2630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2.Подача в комиссию по допуску непосредственно в день проведения турнира следующих документов:</w:t>
      </w:r>
    </w:p>
    <w:p w:rsidR="00E37DF7" w:rsidRPr="00337E1F" w:rsidRDefault="003B2164" w:rsidP="001C2630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- </w:t>
      </w:r>
      <w:r w:rsidR="00E37DF7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Официальной письменной заявки по форме</w:t>
      </w:r>
      <w:r w:rsidR="007E130B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;</w:t>
      </w:r>
    </w:p>
    <w:p w:rsidR="007E130B" w:rsidRPr="00337E1F" w:rsidRDefault="00EB1365" w:rsidP="001C2630">
      <w:pPr>
        <w:tabs>
          <w:tab w:val="left" w:pos="5372"/>
        </w:tabs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-</w:t>
      </w:r>
      <w:r w:rsidR="008931C5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Оригинал паспорта и полиса</w:t>
      </w:r>
      <w:r w:rsidR="00E37DF7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обязательного медицинского страхования (ОМС) на каждого участника</w:t>
      </w:r>
      <w:r w:rsidR="007E130B"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. </w:t>
      </w:r>
    </w:p>
    <w:p w:rsidR="001C2630" w:rsidRPr="0006164A" w:rsidRDefault="001C2630" w:rsidP="00E04296">
      <w:pPr>
        <w:spacing w:after="0"/>
        <w:jc w:val="both"/>
        <w:rPr>
          <w:rFonts w:ascii="Times New Roman" w:eastAsia="Times New Roman" w:hAnsi="Times New Roman" w:cs="Times New Roman"/>
          <w:b/>
          <w:color w:val="010423"/>
          <w:sz w:val="16"/>
          <w:szCs w:val="16"/>
          <w:u w:val="single"/>
          <w:lang w:eastAsia="ru-RU"/>
        </w:rPr>
      </w:pPr>
    </w:p>
    <w:p w:rsidR="007E130B" w:rsidRPr="00337E1F" w:rsidRDefault="007E130B" w:rsidP="00472BB6">
      <w:pPr>
        <w:spacing w:after="0"/>
        <w:ind w:left="-227" w:right="-340"/>
        <w:jc w:val="both"/>
        <w:rPr>
          <w:rFonts w:ascii="Times New Roman" w:eastAsia="Times New Roman" w:hAnsi="Times New Roman" w:cs="Times New Roman"/>
          <w:b/>
          <w:color w:val="010423"/>
          <w:sz w:val="24"/>
          <w:szCs w:val="24"/>
          <w:u w:val="single"/>
          <w:lang w:eastAsia="ru-RU"/>
        </w:rPr>
      </w:pPr>
      <w:r w:rsidRPr="00337E1F">
        <w:rPr>
          <w:rFonts w:ascii="Times New Roman" w:eastAsia="Times New Roman" w:hAnsi="Times New Roman" w:cs="Times New Roman"/>
          <w:b/>
          <w:color w:val="010423"/>
          <w:sz w:val="24"/>
          <w:szCs w:val="24"/>
          <w:u w:val="single"/>
          <w:lang w:eastAsia="ru-RU"/>
        </w:rPr>
        <w:t>5. Заявка на участие:</w:t>
      </w:r>
    </w:p>
    <w:p w:rsidR="00337E1F" w:rsidRPr="00337E1F" w:rsidRDefault="00337E1F" w:rsidP="00472BB6">
      <w:pPr>
        <w:spacing w:after="0"/>
        <w:ind w:left="-227" w:right="-340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337E1F">
        <w:rPr>
          <w:rFonts w:ascii="Times New Roman" w:eastAsia="Times New Roman" w:hAnsi="Times New Roman" w:cs="Times New Roman"/>
          <w:b/>
          <w:color w:val="010423"/>
          <w:sz w:val="24"/>
          <w:szCs w:val="24"/>
          <w:lang w:eastAsia="ru-RU"/>
        </w:rPr>
        <w:t>Официальная заявка на команду</w:t>
      </w:r>
      <w:r w:rsidRPr="00337E1F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 xml:space="preserve"> оформляется по форме:</w:t>
      </w:r>
    </w:p>
    <w:p w:rsidR="00595472" w:rsidRDefault="00337E1F" w:rsidP="001C2630">
      <w:pPr>
        <w:spacing w:after="0" w:line="240" w:lineRule="auto"/>
        <w:ind w:left="-227" w:right="-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E8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37E1F" w:rsidRPr="00595472" w:rsidRDefault="00337E1F" w:rsidP="001C2630">
      <w:pPr>
        <w:spacing w:after="0" w:line="240" w:lineRule="auto"/>
        <w:ind w:left="-227" w:right="-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E81">
        <w:rPr>
          <w:rFonts w:ascii="Times New Roman" w:hAnsi="Times New Roman" w:cs="Times New Roman"/>
          <w:b/>
          <w:sz w:val="24"/>
          <w:szCs w:val="24"/>
        </w:rPr>
        <w:t xml:space="preserve">на участие в 1 районном турнире по пулевой стрельбе на </w:t>
      </w:r>
      <w:r w:rsidR="001C2630">
        <w:rPr>
          <w:rFonts w:ascii="Times New Roman" w:hAnsi="Times New Roman" w:cs="Times New Roman"/>
          <w:b/>
          <w:sz w:val="24"/>
          <w:szCs w:val="24"/>
        </w:rPr>
        <w:t>К</w:t>
      </w:r>
      <w:r w:rsidRPr="00912E81">
        <w:rPr>
          <w:rFonts w:ascii="Times New Roman" w:hAnsi="Times New Roman" w:cs="Times New Roman"/>
          <w:b/>
          <w:sz w:val="24"/>
          <w:szCs w:val="24"/>
        </w:rPr>
        <w:t>убок мэра Нижнеилимского района, посвященном году патриотического воспитания детей и молодежи в Иркутской области</w:t>
      </w:r>
    </w:p>
    <w:p w:rsidR="00857071" w:rsidRPr="00912E81" w:rsidRDefault="00337E1F" w:rsidP="001C2630">
      <w:pPr>
        <w:spacing w:after="0" w:line="240" w:lineRule="auto"/>
        <w:ind w:left="-227" w:right="-340"/>
        <w:jc w:val="center"/>
        <w:rPr>
          <w:rFonts w:ascii="Times New Roman" w:hAnsi="Times New Roman" w:cs="Times New Roman"/>
          <w:sz w:val="24"/>
          <w:szCs w:val="24"/>
        </w:rPr>
      </w:pPr>
      <w:r w:rsidRPr="00912E81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912E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7071" w:rsidRPr="00912E81" w:rsidRDefault="00337E1F" w:rsidP="001C2630">
      <w:pPr>
        <w:spacing w:line="240" w:lineRule="auto"/>
        <w:ind w:left="-227" w:right="-340"/>
        <w:jc w:val="center"/>
        <w:rPr>
          <w:rFonts w:ascii="Times New Roman" w:hAnsi="Times New Roman" w:cs="Times New Roman"/>
          <w:sz w:val="24"/>
          <w:szCs w:val="24"/>
        </w:rPr>
      </w:pPr>
      <w:r w:rsidRPr="00912E81">
        <w:rPr>
          <w:rFonts w:ascii="Times New Roman" w:hAnsi="Times New Roman" w:cs="Times New Roman"/>
          <w:sz w:val="24"/>
          <w:szCs w:val="24"/>
        </w:rPr>
        <w:t>название команды</w:t>
      </w:r>
      <w:r w:rsidR="00857071" w:rsidRPr="00912E81">
        <w:rPr>
          <w:rFonts w:ascii="Times New Roman" w:hAnsi="Times New Roman" w:cs="Times New Roman"/>
          <w:sz w:val="24"/>
          <w:szCs w:val="24"/>
        </w:rPr>
        <w:t xml:space="preserve"> (организация/учреждение/клуб/поселение/иное)</w:t>
      </w:r>
    </w:p>
    <w:tbl>
      <w:tblPr>
        <w:tblStyle w:val="a5"/>
        <w:tblpPr w:leftFromText="180" w:rightFromText="180" w:vertAnchor="text" w:horzAnchor="margin" w:tblpX="-210" w:tblpY="312"/>
        <w:tblW w:w="10881" w:type="dxa"/>
        <w:tblLayout w:type="fixed"/>
        <w:tblLook w:val="04A0" w:firstRow="1" w:lastRow="0" w:firstColumn="1" w:lastColumn="0" w:noHBand="0" w:noVBand="1"/>
      </w:tblPr>
      <w:tblGrid>
        <w:gridCol w:w="492"/>
        <w:gridCol w:w="5003"/>
        <w:gridCol w:w="1276"/>
        <w:gridCol w:w="1842"/>
        <w:gridCol w:w="2268"/>
      </w:tblGrid>
      <w:tr w:rsidR="001C2630" w:rsidRPr="00912E81" w:rsidTr="001C2630">
        <w:trPr>
          <w:trHeight w:val="558"/>
        </w:trPr>
        <w:tc>
          <w:tcPr>
            <w:tcW w:w="492" w:type="dxa"/>
          </w:tcPr>
          <w:p w:rsidR="001C2630" w:rsidRPr="001C2630" w:rsidRDefault="001C2630" w:rsidP="001C2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03" w:type="dxa"/>
          </w:tcPr>
          <w:p w:rsid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t>ФИО (полностью) участника</w:t>
            </w:r>
          </w:p>
          <w:p w:rsidR="001C2630" w:rsidRP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630" w:rsidRP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t>Число, месяц, год</w:t>
            </w:r>
          </w:p>
          <w:p w:rsidR="001C2630" w:rsidRP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842" w:type="dxa"/>
          </w:tcPr>
          <w:p w:rsidR="001C2630" w:rsidRP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268" w:type="dxa"/>
          </w:tcPr>
          <w:p w:rsidR="001C2630" w:rsidRPr="001C2630" w:rsidRDefault="001C2630" w:rsidP="001C2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630">
              <w:rPr>
                <w:rFonts w:ascii="Times New Roman" w:hAnsi="Times New Roman"/>
                <w:sz w:val="20"/>
                <w:szCs w:val="20"/>
              </w:rPr>
              <w:t>Медицинский допуск</w:t>
            </w:r>
          </w:p>
        </w:tc>
      </w:tr>
      <w:tr w:rsidR="001C2630" w:rsidRPr="00912E81" w:rsidTr="001C2630">
        <w:trPr>
          <w:trHeight w:val="282"/>
        </w:trPr>
        <w:tc>
          <w:tcPr>
            <w:tcW w:w="49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8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003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30" w:rsidRPr="00912E81" w:rsidTr="001C2630">
        <w:trPr>
          <w:trHeight w:val="282"/>
        </w:trPr>
        <w:tc>
          <w:tcPr>
            <w:tcW w:w="49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8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003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30" w:rsidRPr="00912E81" w:rsidTr="001C2630">
        <w:trPr>
          <w:trHeight w:val="304"/>
        </w:trPr>
        <w:tc>
          <w:tcPr>
            <w:tcW w:w="49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3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30" w:rsidRPr="00912E81" w:rsidTr="001C2630">
        <w:trPr>
          <w:trHeight w:val="282"/>
        </w:trPr>
        <w:tc>
          <w:tcPr>
            <w:tcW w:w="49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630" w:rsidRPr="00912E81" w:rsidRDefault="001C2630" w:rsidP="001C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E81" w:rsidRDefault="00EB1365" w:rsidP="00472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1C2630" w:rsidRPr="00912E81">
        <w:rPr>
          <w:rFonts w:ascii="Times New Roman" w:hAnsi="Times New Roman" w:cs="Times New Roman"/>
          <w:b/>
          <w:sz w:val="24"/>
          <w:szCs w:val="24"/>
        </w:rPr>
        <w:t>команды</w:t>
      </w:r>
      <w:r w:rsidR="001C2630" w:rsidRPr="00912E81">
        <w:rPr>
          <w:rFonts w:ascii="Times New Roman" w:hAnsi="Times New Roman" w:cs="Times New Roman"/>
          <w:sz w:val="24"/>
          <w:szCs w:val="24"/>
        </w:rPr>
        <w:t xml:space="preserve"> _</w:t>
      </w:r>
      <w:r w:rsidR="00337E1F" w:rsidRPr="00912E81">
        <w:rPr>
          <w:rFonts w:ascii="Times New Roman" w:hAnsi="Times New Roman" w:cs="Times New Roman"/>
          <w:sz w:val="24"/>
          <w:szCs w:val="24"/>
        </w:rPr>
        <w:t>________</w:t>
      </w:r>
      <w:r w:rsidR="001C2630" w:rsidRPr="00912E81">
        <w:rPr>
          <w:rFonts w:ascii="Times New Roman" w:hAnsi="Times New Roman" w:cs="Times New Roman"/>
          <w:sz w:val="24"/>
          <w:szCs w:val="24"/>
        </w:rPr>
        <w:t>_ _</w:t>
      </w:r>
      <w:r w:rsidR="00337E1F" w:rsidRPr="00912E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1365" w:rsidRDefault="00337E1F" w:rsidP="000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81">
        <w:rPr>
          <w:rFonts w:ascii="Times New Roman" w:hAnsi="Times New Roman" w:cs="Times New Roman"/>
          <w:b/>
          <w:sz w:val="24"/>
          <w:szCs w:val="24"/>
        </w:rPr>
        <w:t xml:space="preserve">Руководитель учреждения </w:t>
      </w:r>
      <w:r w:rsidRPr="00912E81">
        <w:rPr>
          <w:rFonts w:ascii="Times New Roman" w:hAnsi="Times New Roman" w:cs="Times New Roman"/>
          <w:sz w:val="24"/>
          <w:szCs w:val="24"/>
        </w:rPr>
        <w:t xml:space="preserve">__________  ___________________________________ </w:t>
      </w:r>
    </w:p>
    <w:p w:rsidR="00472BB6" w:rsidRDefault="00EB1365" w:rsidP="008325A1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    расшифровка подписи (ФИО полностью)</w:t>
      </w:r>
      <w:r w:rsidR="008325A1">
        <w:rPr>
          <w:rFonts w:ascii="Times New Roman" w:hAnsi="Times New Roman" w:cs="Times New Roman"/>
          <w:sz w:val="24"/>
          <w:szCs w:val="24"/>
        </w:rPr>
        <w:t xml:space="preserve">, </w:t>
      </w:r>
      <w:r w:rsidR="00472BB6">
        <w:rPr>
          <w:rFonts w:ascii="Times New Roman" w:hAnsi="Times New Roman" w:cs="Times New Roman"/>
          <w:sz w:val="24"/>
          <w:szCs w:val="24"/>
        </w:rPr>
        <w:t>телефон для связи:</w:t>
      </w:r>
    </w:p>
    <w:p w:rsidR="00260666" w:rsidRPr="00EB1365" w:rsidRDefault="00EB1365" w:rsidP="00472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10423"/>
          <w:sz w:val="24"/>
          <w:szCs w:val="24"/>
          <w:u w:val="single"/>
          <w:shd w:val="clear" w:color="auto" w:fill="FFFFFF"/>
        </w:rPr>
        <w:t>6</w:t>
      </w:r>
      <w:r w:rsidR="00337E1F" w:rsidRPr="00912E81">
        <w:rPr>
          <w:rFonts w:ascii="Times New Roman" w:hAnsi="Times New Roman" w:cs="Times New Roman"/>
          <w:b/>
          <w:color w:val="010423"/>
          <w:sz w:val="24"/>
          <w:szCs w:val="24"/>
          <w:u w:val="single"/>
          <w:shd w:val="clear" w:color="auto" w:fill="FFFFFF"/>
        </w:rPr>
        <w:t>. Программа</w:t>
      </w:r>
      <w:r w:rsidR="00F65C5B" w:rsidRPr="00912E81">
        <w:rPr>
          <w:rFonts w:ascii="Times New Roman" w:hAnsi="Times New Roman" w:cs="Times New Roman"/>
          <w:b/>
          <w:color w:val="010423"/>
          <w:sz w:val="24"/>
          <w:szCs w:val="24"/>
          <w:u w:val="single"/>
          <w:shd w:val="clear" w:color="auto" w:fill="FFFFFF"/>
        </w:rPr>
        <w:t xml:space="preserve"> турнира</w:t>
      </w:r>
      <w:r w:rsidR="00CB7EB2" w:rsidRPr="00912E81">
        <w:rPr>
          <w:rFonts w:ascii="Times New Roman" w:eastAsia="Times New Roman" w:hAnsi="Times New Roman" w:cs="Times New Roman"/>
          <w:b/>
          <w:color w:val="010423"/>
          <w:sz w:val="24"/>
          <w:szCs w:val="24"/>
          <w:u w:val="single"/>
          <w:lang w:eastAsia="ru-RU"/>
        </w:rPr>
        <w:t>: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3827"/>
      </w:tblGrid>
      <w:tr w:rsidR="00F75371" w:rsidRPr="00912E81" w:rsidTr="008325A1">
        <w:tc>
          <w:tcPr>
            <w:tcW w:w="3545" w:type="dxa"/>
          </w:tcPr>
          <w:p w:rsidR="00857071" w:rsidRPr="00912E81" w:rsidRDefault="00857071" w:rsidP="005043D0">
            <w:pPr>
              <w:jc w:val="center"/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</w:pPr>
            <w:r w:rsidRPr="00912E81"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85" w:type="dxa"/>
          </w:tcPr>
          <w:p w:rsidR="00857071" w:rsidRPr="00912E81" w:rsidRDefault="00857071" w:rsidP="005043D0">
            <w:pPr>
              <w:jc w:val="center"/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</w:pPr>
            <w:r w:rsidRPr="00912E81"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827" w:type="dxa"/>
          </w:tcPr>
          <w:p w:rsidR="00857071" w:rsidRPr="00912E81" w:rsidRDefault="00857071" w:rsidP="005043D0">
            <w:pPr>
              <w:jc w:val="center"/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</w:pPr>
            <w:r w:rsidRPr="00912E81">
              <w:rPr>
                <w:rFonts w:ascii="Times New Roman" w:eastAsia="Times New Roman" w:hAnsi="Times New Roman"/>
                <w:b/>
                <w:color w:val="01042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6164A" w:rsidRPr="00912E81" w:rsidTr="008325A1">
        <w:tc>
          <w:tcPr>
            <w:tcW w:w="3545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Регистрация команд</w:t>
            </w:r>
          </w:p>
        </w:tc>
        <w:tc>
          <w:tcPr>
            <w:tcW w:w="3685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Представители с документами</w:t>
            </w:r>
          </w:p>
        </w:tc>
        <w:tc>
          <w:tcPr>
            <w:tcW w:w="3827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Стадион «Горняк»</w:t>
            </w:r>
            <w:r w:rsidR="008325A1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, холл</w:t>
            </w:r>
          </w:p>
        </w:tc>
      </w:tr>
      <w:tr w:rsidR="0006164A" w:rsidRPr="00912E81" w:rsidTr="008325A1">
        <w:tc>
          <w:tcPr>
            <w:tcW w:w="3545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Торжественное открытие</w:t>
            </w:r>
          </w:p>
        </w:tc>
        <w:tc>
          <w:tcPr>
            <w:tcW w:w="3685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Все команды турнира</w:t>
            </w:r>
          </w:p>
        </w:tc>
        <w:tc>
          <w:tcPr>
            <w:tcW w:w="3827" w:type="dxa"/>
          </w:tcPr>
          <w:p w:rsidR="0006164A" w:rsidRPr="0006164A" w:rsidRDefault="0006164A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Мемориал </w:t>
            </w:r>
            <w:r w:rsidR="008325A1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Воинской </w:t>
            </w: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Славы</w:t>
            </w:r>
          </w:p>
        </w:tc>
      </w:tr>
      <w:tr w:rsidR="00FD299B" w:rsidRPr="00912E81" w:rsidTr="008325A1">
        <w:trPr>
          <w:trHeight w:val="345"/>
        </w:trPr>
        <w:tc>
          <w:tcPr>
            <w:tcW w:w="3545" w:type="dxa"/>
          </w:tcPr>
          <w:p w:rsidR="00FD299B" w:rsidRPr="0006164A" w:rsidRDefault="00FD299B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3685" w:type="dxa"/>
          </w:tcPr>
          <w:p w:rsidR="00FD299B" w:rsidRPr="0006164A" w:rsidRDefault="00FD299B" w:rsidP="008325A1">
            <w:pPr>
              <w:tabs>
                <w:tab w:val="left" w:pos="526"/>
                <w:tab w:val="center" w:pos="1919"/>
              </w:tabs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 человека от команды</w:t>
            </w:r>
          </w:p>
        </w:tc>
        <w:tc>
          <w:tcPr>
            <w:tcW w:w="3827" w:type="dxa"/>
          </w:tcPr>
          <w:p w:rsidR="00FD299B" w:rsidRPr="0006164A" w:rsidRDefault="0063198C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Тир, стадион </w:t>
            </w:r>
            <w:r w:rsidR="00FD299B"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«Горняк»</w:t>
            </w:r>
          </w:p>
        </w:tc>
      </w:tr>
      <w:tr w:rsidR="00FD299B" w:rsidRPr="00912E81" w:rsidTr="008325A1">
        <w:trPr>
          <w:trHeight w:val="344"/>
        </w:trPr>
        <w:tc>
          <w:tcPr>
            <w:tcW w:w="3545" w:type="dxa"/>
          </w:tcPr>
          <w:p w:rsidR="00FD299B" w:rsidRPr="0006164A" w:rsidRDefault="00FD299B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Стрельба из пневматического пистолета</w:t>
            </w:r>
          </w:p>
        </w:tc>
        <w:tc>
          <w:tcPr>
            <w:tcW w:w="3685" w:type="dxa"/>
          </w:tcPr>
          <w:p w:rsidR="00FD299B" w:rsidRPr="0006164A" w:rsidRDefault="00FD299B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2 человека от команды</w:t>
            </w:r>
          </w:p>
        </w:tc>
        <w:tc>
          <w:tcPr>
            <w:tcW w:w="3827" w:type="dxa"/>
          </w:tcPr>
          <w:p w:rsidR="00FD299B" w:rsidRPr="0006164A" w:rsidRDefault="00FD299B" w:rsidP="008325A1">
            <w:pPr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Стадион «Горняк»</w:t>
            </w:r>
          </w:p>
        </w:tc>
      </w:tr>
      <w:tr w:rsidR="00F75371" w:rsidRPr="00912E81" w:rsidTr="008325A1">
        <w:trPr>
          <w:trHeight w:val="282"/>
        </w:trPr>
        <w:tc>
          <w:tcPr>
            <w:tcW w:w="3545" w:type="dxa"/>
          </w:tcPr>
          <w:p w:rsidR="00857071" w:rsidRPr="0006164A" w:rsidRDefault="00F75371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Метание гранаты на меткость</w:t>
            </w:r>
          </w:p>
        </w:tc>
        <w:tc>
          <w:tcPr>
            <w:tcW w:w="3685" w:type="dxa"/>
          </w:tcPr>
          <w:p w:rsidR="00857071" w:rsidRPr="0006164A" w:rsidRDefault="00F75371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Все желающие </w:t>
            </w:r>
            <w:r w:rsidR="00E31605"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участники турнира</w:t>
            </w:r>
          </w:p>
        </w:tc>
        <w:tc>
          <w:tcPr>
            <w:tcW w:w="3827" w:type="dxa"/>
          </w:tcPr>
          <w:p w:rsidR="00857071" w:rsidRPr="0006164A" w:rsidRDefault="00FD299B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Стадион «Горняк»</w:t>
            </w:r>
          </w:p>
        </w:tc>
      </w:tr>
      <w:tr w:rsidR="00F75371" w:rsidRPr="00912E81" w:rsidTr="008325A1">
        <w:trPr>
          <w:trHeight w:val="232"/>
        </w:trPr>
        <w:tc>
          <w:tcPr>
            <w:tcW w:w="3545" w:type="dxa"/>
          </w:tcPr>
          <w:p w:rsidR="00F75371" w:rsidRPr="0006164A" w:rsidRDefault="00F75371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Сборка и разборка автомата</w:t>
            </w:r>
          </w:p>
        </w:tc>
        <w:tc>
          <w:tcPr>
            <w:tcW w:w="3685" w:type="dxa"/>
          </w:tcPr>
          <w:p w:rsidR="00F75371" w:rsidRPr="0006164A" w:rsidRDefault="00F75371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 xml:space="preserve">Все желающие </w:t>
            </w:r>
            <w:r w:rsidR="00E31605"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участники турнира</w:t>
            </w:r>
          </w:p>
        </w:tc>
        <w:tc>
          <w:tcPr>
            <w:tcW w:w="3827" w:type="dxa"/>
          </w:tcPr>
          <w:p w:rsidR="00F75371" w:rsidRPr="0006164A" w:rsidRDefault="00FD299B" w:rsidP="008325A1">
            <w:pPr>
              <w:tabs>
                <w:tab w:val="center" w:pos="1068"/>
              </w:tabs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Стадион «Горняк»</w:t>
            </w:r>
          </w:p>
        </w:tc>
      </w:tr>
      <w:tr w:rsidR="0006164A" w:rsidRPr="00912E81" w:rsidTr="008325A1">
        <w:trPr>
          <w:trHeight w:val="232"/>
        </w:trPr>
        <w:tc>
          <w:tcPr>
            <w:tcW w:w="3545" w:type="dxa"/>
          </w:tcPr>
          <w:p w:rsidR="0006164A" w:rsidRPr="0006164A" w:rsidRDefault="0006164A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Торжественное награждение</w:t>
            </w:r>
          </w:p>
        </w:tc>
        <w:tc>
          <w:tcPr>
            <w:tcW w:w="3685" w:type="dxa"/>
          </w:tcPr>
          <w:p w:rsidR="0006164A" w:rsidRPr="0006164A" w:rsidRDefault="0006164A" w:rsidP="008325A1">
            <w:pPr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Все команды турнира</w:t>
            </w:r>
          </w:p>
        </w:tc>
        <w:tc>
          <w:tcPr>
            <w:tcW w:w="3827" w:type="dxa"/>
          </w:tcPr>
          <w:p w:rsidR="0006164A" w:rsidRPr="0006164A" w:rsidRDefault="0006164A" w:rsidP="008325A1">
            <w:pPr>
              <w:tabs>
                <w:tab w:val="center" w:pos="1068"/>
              </w:tabs>
              <w:ind w:left="-57"/>
              <w:jc w:val="center"/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</w:pPr>
            <w:r w:rsidRPr="0006164A">
              <w:rPr>
                <w:rFonts w:ascii="Times New Roman" w:eastAsia="Times New Roman" w:hAnsi="Times New Roman"/>
                <w:color w:val="010423"/>
                <w:sz w:val="24"/>
                <w:szCs w:val="24"/>
                <w:lang w:eastAsia="ru-RU"/>
              </w:rPr>
              <w:t>Стадион «Горняк», центральный вход</w:t>
            </w:r>
          </w:p>
        </w:tc>
      </w:tr>
    </w:tbl>
    <w:p w:rsidR="00A81D5D" w:rsidRDefault="00A81D5D" w:rsidP="0047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05" w:rsidRDefault="009B0DD0" w:rsidP="0047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вносить корректировки и уточненияв данное положение с уведомлением об этом команд - участников.</w:t>
      </w:r>
    </w:p>
    <w:p w:rsidR="00EB1365" w:rsidRPr="0006164A" w:rsidRDefault="00EB1365" w:rsidP="0047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666" w:rsidRPr="00E04296" w:rsidRDefault="00260666" w:rsidP="00472BB6">
      <w:pPr>
        <w:spacing w:after="0" w:line="240" w:lineRule="auto"/>
        <w:ind w:left="-227" w:righ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66">
        <w:rPr>
          <w:rFonts w:ascii="Times New Roman" w:eastAsia="Times New Roman" w:hAnsi="Times New Roman" w:cs="Times New Roman"/>
          <w:b/>
          <w:color w:val="010423"/>
          <w:sz w:val="24"/>
          <w:szCs w:val="24"/>
          <w:lang w:eastAsia="ru-RU"/>
        </w:rPr>
        <w:t>КОМАНДНОЕ ПЕРВЕНСТВО</w:t>
      </w:r>
    </w:p>
    <w:p w:rsidR="00E04296" w:rsidRDefault="00E04296" w:rsidP="0006164A">
      <w:pPr>
        <w:spacing w:after="0" w:line="240" w:lineRule="auto"/>
        <w:ind w:left="-227" w:right="-34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10423"/>
          <w:sz w:val="24"/>
          <w:szCs w:val="24"/>
          <w:u w:val="single"/>
          <w:shd w:val="clear" w:color="auto" w:fill="FFFFFF"/>
        </w:rPr>
        <w:t>1</w:t>
      </w:r>
      <w:r w:rsidR="00CB7EB2" w:rsidRPr="00E04296">
        <w:rPr>
          <w:rFonts w:ascii="Times New Roman" w:hAnsi="Times New Roman" w:cs="Times New Roman"/>
          <w:b/>
          <w:color w:val="010423"/>
          <w:sz w:val="24"/>
          <w:szCs w:val="24"/>
          <w:u w:val="single"/>
          <w:shd w:val="clear" w:color="auto" w:fill="FFFFFF"/>
        </w:rPr>
        <w:t xml:space="preserve"> этап – Стрельба из пневматической винтовки и пистолета:</w:t>
      </w:r>
    </w:p>
    <w:p w:rsidR="00907EE5" w:rsidRDefault="00260666" w:rsidP="0006164A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участию приглашаются по 2 человека от команды. </w:t>
      </w:r>
      <w:r w:rsidR="00BD4A23" w:rsidRPr="00CB7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Стрельба производится из положения </w:t>
      </w:r>
      <w:r w:rsidR="00CB7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BD4A23" w:rsidRPr="00CB7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стоя</w:t>
      </w:r>
      <w:r w:rsidR="00CB7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="00BD4A23" w:rsidRPr="00CB7EB2">
        <w:rPr>
          <w:rFonts w:ascii="Times New Roman" w:hAnsi="Times New Roman" w:cs="Times New Roman"/>
          <w:sz w:val="24"/>
          <w:szCs w:val="24"/>
        </w:rPr>
        <w:t xml:space="preserve">Мишень № 8, расстояние до мишени </w:t>
      </w:r>
      <w:r w:rsidR="00CB7EB2">
        <w:rPr>
          <w:rFonts w:ascii="Times New Roman" w:hAnsi="Times New Roman" w:cs="Times New Roman"/>
          <w:sz w:val="24"/>
          <w:szCs w:val="24"/>
        </w:rPr>
        <w:t xml:space="preserve">- </w:t>
      </w:r>
      <w:r w:rsidR="00BD4A23" w:rsidRPr="00CB7EB2">
        <w:rPr>
          <w:rFonts w:ascii="Times New Roman" w:hAnsi="Times New Roman" w:cs="Times New Roman"/>
          <w:sz w:val="24"/>
          <w:szCs w:val="24"/>
        </w:rPr>
        <w:t xml:space="preserve">10 м. Количество выстрелов: 2 пробных, 3 зачетных. </w:t>
      </w:r>
    </w:p>
    <w:p w:rsidR="00907EE5" w:rsidRDefault="00BD4A23" w:rsidP="0006164A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E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B7EB2">
        <w:rPr>
          <w:rFonts w:ascii="Times New Roman" w:hAnsi="Times New Roman" w:cs="Times New Roman"/>
          <w:sz w:val="24"/>
          <w:szCs w:val="24"/>
        </w:rPr>
        <w:t xml:space="preserve">удейство осуществляется по правилам проведения </w:t>
      </w:r>
      <w:r w:rsidR="004256DC" w:rsidRPr="00CB7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стрелковых соревнований. </w:t>
      </w:r>
    </w:p>
    <w:p w:rsidR="00907EE5" w:rsidRDefault="004256DC" w:rsidP="0006164A">
      <w:pPr>
        <w:spacing w:after="0" w:line="240" w:lineRule="auto"/>
        <w:ind w:left="-227" w:right="-3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7E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командном первенстве оценивается по наибольшей сумме выбитой командой очков.</w:t>
      </w:r>
    </w:p>
    <w:p w:rsidR="00907EE5" w:rsidRDefault="00E40715" w:rsidP="0006164A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</w:pPr>
      <w:r w:rsidRPr="00CB7EB2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При равном количестве очков у победителей первенство определяются дополнительной стрельбой (перестрелкой).</w:t>
      </w:r>
    </w:p>
    <w:p w:rsidR="00F75371" w:rsidRDefault="00E31605" w:rsidP="001C2630">
      <w:pPr>
        <w:spacing w:after="120"/>
        <w:ind w:left="-227" w:right="-340"/>
        <w:jc w:val="both"/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</w:pPr>
      <w:r w:rsidRPr="00907EE5">
        <w:rPr>
          <w:rFonts w:ascii="Times New Roman" w:hAnsi="Times New Roman" w:cs="Times New Roman"/>
          <w:color w:val="010423"/>
          <w:sz w:val="24"/>
          <w:szCs w:val="24"/>
          <w:u w:val="single"/>
          <w:shd w:val="clear" w:color="auto" w:fill="FFFFFF"/>
        </w:rPr>
        <w:t xml:space="preserve">Результат не засчитывается если: </w:t>
      </w:r>
      <w:r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произведен выстрел без командысудьи;оружие </w:t>
      </w:r>
      <w:r w:rsidR="001C2630"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 xml:space="preserve">заряжено </w:t>
      </w:r>
      <w:r>
        <w:rPr>
          <w:rFonts w:ascii="Times New Roman" w:hAnsi="Times New Roman" w:cs="Times New Roman"/>
          <w:color w:val="010423"/>
          <w:sz w:val="24"/>
          <w:szCs w:val="24"/>
          <w:shd w:val="clear" w:color="auto" w:fill="FFFFFF"/>
        </w:rPr>
        <w:t>без команды судьи.</w:t>
      </w:r>
    </w:p>
    <w:p w:rsidR="001C2630" w:rsidRPr="001C2630" w:rsidRDefault="00260666" w:rsidP="001C2630">
      <w:pPr>
        <w:spacing w:after="0"/>
        <w:ind w:left="-227" w:right="-340"/>
        <w:rPr>
          <w:rFonts w:ascii="Times New Roman" w:eastAsia="Times New Roman" w:hAnsi="Times New Roman"/>
          <w:b/>
          <w:color w:val="010423"/>
          <w:sz w:val="24"/>
          <w:szCs w:val="24"/>
          <w:lang w:eastAsia="ru-RU"/>
        </w:rPr>
      </w:pPr>
      <w:r w:rsidRPr="00260666">
        <w:rPr>
          <w:rFonts w:ascii="Times New Roman" w:eastAsia="Times New Roman" w:hAnsi="Times New Roman"/>
          <w:b/>
          <w:color w:val="010423"/>
          <w:sz w:val="24"/>
          <w:szCs w:val="24"/>
          <w:lang w:eastAsia="ru-RU"/>
        </w:rPr>
        <w:t>ЛИЧНОЕ ПЕРВЕНСТВО</w:t>
      </w:r>
      <w:r w:rsidR="00E04296">
        <w:rPr>
          <w:rFonts w:ascii="Times New Roman" w:eastAsia="Times New Roman" w:hAnsi="Times New Roman"/>
          <w:b/>
          <w:color w:val="010423"/>
          <w:sz w:val="24"/>
          <w:szCs w:val="24"/>
          <w:lang w:eastAsia="ru-RU"/>
        </w:rPr>
        <w:br/>
      </w:r>
      <w:r w:rsidR="00E04296" w:rsidRPr="00E04296">
        <w:rPr>
          <w:rFonts w:ascii="Times New Roman" w:eastAsia="Times New Roman" w:hAnsi="Times New Roman"/>
          <w:b/>
          <w:color w:val="010423"/>
          <w:sz w:val="24"/>
          <w:szCs w:val="24"/>
          <w:u w:val="single"/>
          <w:lang w:eastAsia="ru-RU"/>
        </w:rPr>
        <w:t xml:space="preserve">2 этап – Метание гранаты на </w:t>
      </w:r>
      <w:r w:rsidR="001C2630" w:rsidRPr="00E04296">
        <w:rPr>
          <w:rFonts w:ascii="Times New Roman" w:eastAsia="Times New Roman" w:hAnsi="Times New Roman"/>
          <w:b/>
          <w:color w:val="010423"/>
          <w:sz w:val="24"/>
          <w:szCs w:val="24"/>
          <w:u w:val="single"/>
          <w:lang w:eastAsia="ru-RU"/>
        </w:rPr>
        <w:t>меткость</w:t>
      </w:r>
      <w:r w:rsidR="001C2630">
        <w:rPr>
          <w:rFonts w:ascii="Times New Roman" w:eastAsia="Times New Roman" w:hAnsi="Times New Roman"/>
          <w:b/>
          <w:color w:val="010423"/>
          <w:sz w:val="24"/>
          <w:szCs w:val="24"/>
          <w:u w:val="single"/>
          <w:lang w:eastAsia="ru-RU"/>
        </w:rPr>
        <w:t>:</w:t>
      </w:r>
      <w:r w:rsidR="002F479C">
        <w:rPr>
          <w:rFonts w:ascii="Times New Roman" w:eastAsia="Times New Roman" w:hAnsi="Times New Roman"/>
          <w:b/>
          <w:color w:val="010423"/>
          <w:sz w:val="24"/>
          <w:szCs w:val="24"/>
          <w:u w:val="single"/>
          <w:lang w:eastAsia="ru-RU"/>
        </w:rPr>
        <w:t xml:space="preserve"> </w:t>
      </w:r>
      <w:r w:rsidR="00B173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участию приглашаются все желающие участники турнира. </w:t>
      </w:r>
      <w:r w:rsidR="00472B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Три</w:t>
      </w:r>
      <w:r w:rsidR="009B0DD0" w:rsidRPr="00CB7E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броска гранаты</w:t>
      </w:r>
      <w:r w:rsidR="00472B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B64CB0" w:rsidRPr="00CB7E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результат определяется по сумме</w:t>
      </w:r>
      <w:r w:rsidR="00472B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баллов</w:t>
      </w:r>
      <w:r w:rsidR="00B64CB0" w:rsidRPr="00CB7E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4256DC" w:rsidRPr="005043D0" w:rsidRDefault="00486966" w:rsidP="001C2630">
      <w:pPr>
        <w:spacing w:after="0"/>
        <w:ind w:left="-227" w:right="-340"/>
        <w:rPr>
          <w:rFonts w:ascii="Times New Roman" w:eastAsia="Times New Roman" w:hAnsi="Times New Roman"/>
          <w:b/>
          <w:color w:val="010423"/>
          <w:sz w:val="24"/>
          <w:szCs w:val="24"/>
          <w:lang w:eastAsia="ru-RU"/>
        </w:rPr>
      </w:pPr>
      <w:r w:rsidRPr="00486966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 - </w:t>
      </w:r>
      <w:r w:rsidR="00712436" w:rsidRPr="00486966">
        <w:rPr>
          <w:rFonts w:ascii="Times New Roman" w:hAnsi="Times New Roman" w:cs="Times New Roman"/>
          <w:b/>
          <w:sz w:val="24"/>
          <w:szCs w:val="24"/>
          <w:u w:val="single"/>
        </w:rPr>
        <w:t>Сборка и разборка автомата:</w:t>
      </w:r>
      <w:r w:rsidR="002F4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участию приглашаются все желающие участник</w:t>
      </w:r>
      <w:r w:rsidR="00E316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9B0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турнира. </w:t>
      </w:r>
      <w:r w:rsidR="004256DC"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Исходное положение: автомат лежит на столе стволом влево, рукояткой затворной рамы вверх, участник стоит в шаге от стола.</w:t>
      </w:r>
    </w:p>
    <w:p w:rsidR="001C2630" w:rsidRPr="0006164A" w:rsidRDefault="001C2630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команде судьи участник соревнования должен произвести неполную разборку в установленном порядке (за исключением: дульный тормоз-компенсатор не отделяется, пенал не вынимается):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"Отделить магазин" -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"Произвести контрольный спуск" -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"Отделить шомпол" - оттянуть конец шомпола от ствола так, чтобы его головка вышла из-под упора на основании мушки, и вытянуть шомпол вверх;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"Отделить крышку ствольной коробки" - левой рукой обхватить шейку (переднюю часть)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 (повернуть до упора ограничителей угла поворота крышки в опорные площадки основания для крепления газовой трубки и крышки ствольной коробки);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"Отделить возвратный механизм" -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"Отделить затворную раму с затвором" -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"Отделить затвор от затворной рамы" -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 и вывести затвор вперед;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"Отделить газовую трубку со ствольной накладкой" - удерживая автомат левой рукой, правой рукой повернуть замыкатель от себя до вертикального положения и снять газовую трубку с патрубка газовой камеры.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неполной разборки автомата участник делает шаг назад и рапортует: "Неполную разборку автомата закончил". Судья фиксирует время, затраченное на неполную разборку автомата с момента подачи судьей команды до момента, когда участник, выполнив все действия, делает шаг назад.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совершении грубых ошибок участник получает штраф 5 секунд к итоговому времени.</w:t>
      </w:r>
    </w:p>
    <w:p w:rsidR="001C2630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грубым ошибкам при неполной разборке автомата относится: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отведение рукоятки затворной рамы назад при не отомкнутом магазине;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произведение контрольного спуска, если ствол направлен под углом менее 45 градусов от горизонтальной плоскости;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 произведен контрольный спуск с боевого взвода.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порядок сборки автомата после неполной разборки: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Исходное положение: детали автомата лежат на столе в том положении, в котором они оказались по окончании неполной разборки автомата.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команде судьи участник соревнования должен произвести сборку автомата в установленном порядке:</w:t>
      </w:r>
    </w:p>
    <w:p w:rsidR="004256DC" w:rsidRPr="00486966" w:rsidRDefault="004256DC" w:rsidP="001C2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присоединить газовую трубку со ствольной накладкой;</w:t>
      </w:r>
    </w:p>
    <w:p w:rsidR="004256DC" w:rsidRPr="00486966" w:rsidRDefault="004256DC" w:rsidP="001C2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присоединить затвор к затворной раме;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присоединить затворную раму с затвором к ствольной коробке;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присоединить возвратный механизм;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присоединить крышку ствольной коробки;</w:t>
      </w:r>
    </w:p>
    <w:p w:rsidR="004256DC" w:rsidRPr="00E45C7F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спустить курок с боевого взвода и поставить на предохранитель;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присоединить шомпол;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присоединить магазин к автомату.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сборки автомата участник делает шаг назад и рапортует: "Сборку автомата закончил". Судья фиксирует время, затраченное на сборку автомата с момента подачи судьей команды до момента, когда участник, выполнив все действия, делает шаг назад.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совершении грубых ошибок участник получает штраф 5 секунд к итоговому времени.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грубым ошибкам при сборке автомата после неполной разборки относится: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присоединение магазина до произведения контрольного спуска;</w:t>
      </w:r>
    </w:p>
    <w:p w:rsidR="004256DC" w:rsidRPr="00486966" w:rsidRDefault="004256DC" w:rsidP="001C2630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присоединение магазина к автомату, не поставленному на предохранитель;</w:t>
      </w:r>
    </w:p>
    <w:p w:rsidR="004256DC" w:rsidRPr="00486966" w:rsidRDefault="004256DC" w:rsidP="00472BB6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произведение контрольного спуска, если ствол направлен под углом менее 45 градусов от горизонтальной плоскости;</w:t>
      </w:r>
    </w:p>
    <w:p w:rsidR="004256DC" w:rsidRPr="00486966" w:rsidRDefault="004256DC" w:rsidP="00472BB6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отсутствие фиксации газовой трубки;</w:t>
      </w:r>
    </w:p>
    <w:p w:rsidR="004256DC" w:rsidRPr="00486966" w:rsidRDefault="004256DC" w:rsidP="00472BB6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5) наличие после сборки автомата лишних деталей или потеря деталей автомата.</w:t>
      </w:r>
    </w:p>
    <w:p w:rsidR="00E45C7F" w:rsidRDefault="004256DC" w:rsidP="00472BB6">
      <w:pPr>
        <w:shd w:val="clear" w:color="auto" w:fill="FFFFFF"/>
        <w:spacing w:after="0" w:line="240" w:lineRule="auto"/>
        <w:ind w:left="-227" w:right="-34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нарушении установленного порядка разборки или сборки, при падении автомата или его деталей на пол судья назначает штрафное время за каждую ошибку.</w:t>
      </w:r>
    </w:p>
    <w:p w:rsidR="0006164A" w:rsidRPr="0006164A" w:rsidRDefault="0006164A" w:rsidP="008325A1">
      <w:pPr>
        <w:spacing w:after="0"/>
        <w:ind w:right="-34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486966" w:rsidRPr="00486966" w:rsidRDefault="00EB1365" w:rsidP="00472BB6">
      <w:pPr>
        <w:spacing w:after="0"/>
        <w:ind w:left="-227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86966" w:rsidRPr="004869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71D1" w:rsidRPr="00486966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  <w:r w:rsidR="00450D50" w:rsidRPr="004869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6966" w:rsidRDefault="002C29F0" w:rsidP="00472BB6">
      <w:pPr>
        <w:spacing w:after="0"/>
        <w:ind w:left="-227" w:right="-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результаты прохождения этапов фиксируются пр</w:t>
      </w:r>
      <w:r w:rsidR="005043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отоколами</w:t>
      </w: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C29F0" w:rsidRPr="00486966" w:rsidRDefault="002C29F0" w:rsidP="00472BB6">
      <w:pPr>
        <w:spacing w:after="0"/>
        <w:ind w:left="-227" w:right="-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Команды, занявшие I, II, III места в общекомандном зачете </w:t>
      </w:r>
      <w:r w:rsid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этапе</w:t>
      </w: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«Стр</w:t>
      </w:r>
      <w:r w:rsid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ельба из пневматической винтовки и пистолета</w:t>
      </w: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награждаются кубками, медалями и дипломами. </w:t>
      </w:r>
    </w:p>
    <w:p w:rsidR="00E31605" w:rsidRDefault="002C29F0" w:rsidP="00472BB6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69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Участники, показавшие лучший результат в личном зачете, награждаются дипломами и памятными подарками.</w:t>
      </w:r>
    </w:p>
    <w:p w:rsidR="00DB4EF4" w:rsidRPr="0006164A" w:rsidRDefault="00DB4EF4" w:rsidP="00472BB6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A671D1" w:rsidRPr="00E31605" w:rsidRDefault="00EB1365" w:rsidP="00472BB6">
      <w:pPr>
        <w:shd w:val="clear" w:color="auto" w:fill="FFFFFF"/>
        <w:spacing w:after="0" w:line="240" w:lineRule="auto"/>
        <w:ind w:left="-227" w:right="-3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671D1" w:rsidRPr="00486966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</w:t>
      </w:r>
      <w:r w:rsidR="00450D50" w:rsidRPr="004869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733A" w:rsidRDefault="00E9733A" w:rsidP="001C2630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486966">
        <w:rPr>
          <w:rFonts w:ascii="Times New Roman" w:hAnsi="Times New Roman" w:cs="Times New Roman"/>
          <w:sz w:val="24"/>
          <w:szCs w:val="24"/>
        </w:rPr>
        <w:t>Финансовые расходы, связанные с о</w:t>
      </w:r>
      <w:r w:rsidR="00113928" w:rsidRPr="00486966">
        <w:rPr>
          <w:rFonts w:ascii="Times New Roman" w:hAnsi="Times New Roman" w:cs="Times New Roman"/>
          <w:sz w:val="24"/>
          <w:szCs w:val="24"/>
        </w:rPr>
        <w:t>рганизацией и проведением турнир</w:t>
      </w:r>
      <w:r w:rsidRPr="00486966">
        <w:rPr>
          <w:rFonts w:ascii="Times New Roman" w:hAnsi="Times New Roman" w:cs="Times New Roman"/>
          <w:sz w:val="24"/>
          <w:szCs w:val="24"/>
        </w:rPr>
        <w:t>а несёт администрация Нижнеилимского муниципального района (отдел по культуре, спорту и делам молодёжи). Приобретение наградной</w:t>
      </w:r>
      <w:r w:rsidR="00E90706" w:rsidRPr="00486966">
        <w:rPr>
          <w:rFonts w:ascii="Times New Roman" w:hAnsi="Times New Roman" w:cs="Times New Roman"/>
          <w:sz w:val="24"/>
          <w:szCs w:val="24"/>
        </w:rPr>
        <w:t xml:space="preserve"> продукции, оплата медицинского сопровождения </w:t>
      </w:r>
      <w:r w:rsidRPr="00486966">
        <w:rPr>
          <w:rFonts w:ascii="Times New Roman" w:hAnsi="Times New Roman" w:cs="Times New Roman"/>
          <w:sz w:val="24"/>
          <w:szCs w:val="24"/>
        </w:rPr>
        <w:t>по подпрограмме «Патриотическое воспитание детей и молодёжи», осуществляется за счёт средств, предусмотренных муниципальной программой «Молодежная политика в Нижнеилимском му</w:t>
      </w:r>
      <w:r w:rsidR="00486966" w:rsidRPr="00486966">
        <w:rPr>
          <w:rFonts w:ascii="Times New Roman" w:hAnsi="Times New Roman" w:cs="Times New Roman"/>
          <w:sz w:val="24"/>
          <w:szCs w:val="24"/>
        </w:rPr>
        <w:t>ниципальном районе» на 2018-2025</w:t>
      </w:r>
      <w:r w:rsidRPr="0048696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0666" w:rsidRPr="0006164A" w:rsidRDefault="00260666" w:rsidP="00472BB6">
      <w:pPr>
        <w:spacing w:after="0"/>
        <w:ind w:left="-227" w:right="-340"/>
        <w:jc w:val="both"/>
        <w:rPr>
          <w:rFonts w:ascii="Times New Roman" w:hAnsi="Times New Roman" w:cs="Times New Roman"/>
          <w:sz w:val="16"/>
          <w:szCs w:val="16"/>
        </w:rPr>
      </w:pPr>
    </w:p>
    <w:p w:rsidR="00260666" w:rsidRDefault="00DB4EF4" w:rsidP="00472BB6">
      <w:pPr>
        <w:spacing w:after="0"/>
        <w:ind w:left="-227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60666" w:rsidRPr="00260666">
        <w:rPr>
          <w:rFonts w:ascii="Times New Roman" w:hAnsi="Times New Roman" w:cs="Times New Roman"/>
          <w:b/>
          <w:sz w:val="24"/>
          <w:szCs w:val="24"/>
          <w:u w:val="single"/>
        </w:rPr>
        <w:t>. Обеспечение безопасности участников и зрителей:</w:t>
      </w:r>
    </w:p>
    <w:p w:rsidR="00E45C7F" w:rsidRDefault="00E45C7F" w:rsidP="001C2630">
      <w:pPr>
        <w:tabs>
          <w:tab w:val="left" w:pos="284"/>
        </w:tabs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участников и зрителей осуществляется согласно официальным требованиям Правил обеспечения при проведении официальных спортивных соревнований, утвержденных Постановлением Правительства Российской Федерации от </w:t>
      </w:r>
      <w:r w:rsidRPr="00FB2094">
        <w:rPr>
          <w:rFonts w:ascii="Times New Roman" w:hAnsi="Times New Roman" w:cs="Times New Roman"/>
          <w:sz w:val="24"/>
          <w:szCs w:val="24"/>
        </w:rPr>
        <w:t>18.04.2014 г. № 353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AD" w:rsidRDefault="00E45C7F" w:rsidP="001C2630">
      <w:pPr>
        <w:tabs>
          <w:tab w:val="left" w:pos="284"/>
        </w:tabs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 w:rsidRPr="00E45C7F">
        <w:rPr>
          <w:rFonts w:ascii="Times New Roman" w:hAnsi="Times New Roman" w:cs="Times New Roman"/>
          <w:sz w:val="24"/>
          <w:szCs w:val="24"/>
        </w:rPr>
        <w:t>В местах проведения турнира должен  находиться квалифицированный медицинский персонал.</w:t>
      </w:r>
    </w:p>
    <w:p w:rsidR="00472BB6" w:rsidRPr="00FB2094" w:rsidRDefault="00472BB6" w:rsidP="001C2630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hAnsi="Times New Roman" w:cs="Times New Roman"/>
          <w:sz w:val="24"/>
          <w:szCs w:val="24"/>
        </w:rPr>
        <w:t>Для реализации мер по обеспечению общественного порядка и общественной безопасности в период проведения соревнований администрация Нижнеилимского муниципального района берет на себя ответственность:</w:t>
      </w:r>
    </w:p>
    <w:p w:rsidR="00472BB6" w:rsidRDefault="00472BB6" w:rsidP="001C2630">
      <w:pPr>
        <w:spacing w:after="0" w:line="240" w:lineRule="auto"/>
        <w:ind w:left="-227" w:right="-340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hAnsi="Times New Roman" w:cs="Times New Roman"/>
          <w:sz w:val="24"/>
          <w:szCs w:val="24"/>
        </w:rPr>
        <w:t>- не позднее 10 календарных дней до начала соревнования согласовать план безопасности с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094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России по Иркутской области в Нижнеилимском районе</w:t>
      </w:r>
      <w:r w:rsidRPr="00FB2094">
        <w:rPr>
          <w:rFonts w:ascii="Times New Roman" w:hAnsi="Times New Roman" w:cs="Times New Roman"/>
          <w:sz w:val="24"/>
          <w:szCs w:val="24"/>
        </w:rPr>
        <w:t>, на территории обслуживания которого проводиться соревнование (п. п. 14, 15 Постановления Правительства Российской Федерации от 18.04.2014 г. № 353).</w:t>
      </w:r>
    </w:p>
    <w:p w:rsidR="008D1CB6" w:rsidRDefault="008D1CB6" w:rsidP="001C2630">
      <w:pPr>
        <w:tabs>
          <w:tab w:val="left" w:pos="540"/>
        </w:tabs>
        <w:spacing w:after="0" w:line="240" w:lineRule="auto"/>
        <w:ind w:left="-227" w:right="-3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hAnsi="Times New Roman" w:cs="Times New Roman"/>
          <w:sz w:val="24"/>
          <w:szCs w:val="24"/>
        </w:rPr>
        <w:t>Основанием для допуска спортсмена к участию в соревнованиях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 Риск получения травм или увечий во время соревновательных поединков лежит на участниках и их представителях. Организаторы и другие официальные лица не несут ответственности за телесные повреждения или несчастные случаи, которые могут иметь место в связи с участием спортсменов в соревнованиях.</w:t>
      </w:r>
    </w:p>
    <w:p w:rsidR="00260666" w:rsidRDefault="00E45C7F" w:rsidP="001C2630">
      <w:pPr>
        <w:tabs>
          <w:tab w:val="left" w:pos="540"/>
        </w:tabs>
        <w:spacing w:after="0" w:line="240" w:lineRule="auto"/>
        <w:ind w:left="-227" w:right="-3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094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 декабря 2007 года № 329-ФЗ «О физической культуре и спорте в Российской Федерации».</w:t>
      </w:r>
    </w:p>
    <w:p w:rsidR="0006164A" w:rsidRDefault="0006164A" w:rsidP="0006164A">
      <w:pPr>
        <w:spacing w:after="0" w:line="240" w:lineRule="auto"/>
        <w:ind w:right="-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AD" w:rsidRPr="0006164A" w:rsidRDefault="00BC2B28" w:rsidP="0006164A">
      <w:pPr>
        <w:spacing w:after="0" w:line="240" w:lineRule="auto"/>
        <w:ind w:left="-227" w:right="-340"/>
        <w:rPr>
          <w:rFonts w:ascii="Times New Roman" w:hAnsi="Times New Roman" w:cs="Times New Roman"/>
          <w:b/>
        </w:rPr>
      </w:pPr>
      <w:r w:rsidRPr="0006164A">
        <w:rPr>
          <w:rFonts w:ascii="Times New Roman" w:hAnsi="Times New Roman" w:cs="Times New Roman"/>
          <w:b/>
        </w:rPr>
        <w:t>Контактное лицо для справок:</w:t>
      </w:r>
      <w:r w:rsidR="002F479C">
        <w:rPr>
          <w:rFonts w:ascii="Times New Roman" w:hAnsi="Times New Roman" w:cs="Times New Roman"/>
          <w:b/>
        </w:rPr>
        <w:t xml:space="preserve"> </w:t>
      </w:r>
      <w:r w:rsidR="00043126" w:rsidRPr="0006164A">
        <w:rPr>
          <w:rFonts w:ascii="Times New Roman" w:hAnsi="Times New Roman" w:cs="Times New Roman"/>
        </w:rPr>
        <w:t xml:space="preserve">Паранина Яна Алексеевна </w:t>
      </w:r>
      <w:r w:rsidR="00907EE5" w:rsidRPr="0006164A">
        <w:rPr>
          <w:rFonts w:ascii="Times New Roman" w:hAnsi="Times New Roman" w:cs="Times New Roman"/>
        </w:rPr>
        <w:t>–</w:t>
      </w:r>
      <w:r w:rsidRPr="0006164A">
        <w:rPr>
          <w:rFonts w:ascii="Times New Roman" w:hAnsi="Times New Roman" w:cs="Times New Roman"/>
        </w:rPr>
        <w:t>специалист по социальным вопросам отдела по культуре, спорту и делам молодежи администрации Нижнеилимского муниципального района.</w:t>
      </w:r>
      <w:r w:rsidRPr="0006164A">
        <w:rPr>
          <w:rFonts w:ascii="Times New Roman" w:hAnsi="Times New Roman" w:cs="Times New Roman"/>
        </w:rPr>
        <w:br/>
        <w:t>Номера телефонов: 3-02-54; 89140107902.</w:t>
      </w:r>
    </w:p>
    <w:p w:rsidR="0006164A" w:rsidRPr="001C2630" w:rsidRDefault="0006164A" w:rsidP="008325A1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FA6828" w:rsidRPr="008325A1" w:rsidRDefault="00387593" w:rsidP="008325A1">
      <w:pPr>
        <w:shd w:val="clear" w:color="auto" w:fill="FFFFFF"/>
        <w:tabs>
          <w:tab w:val="left" w:pos="7170"/>
        </w:tabs>
        <w:spacing w:after="39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45C7F">
        <w:rPr>
          <w:rFonts w:ascii="Times New Roman" w:eastAsia="Calibri" w:hAnsi="Times New Roman" w:cs="Times New Roman"/>
          <w:b/>
          <w:sz w:val="24"/>
          <w:szCs w:val="24"/>
        </w:rPr>
        <w:t>Данное положение является официальным приглашениемк участию в турнире!</w:t>
      </w:r>
    </w:p>
    <w:sectPr w:rsidR="00FA6828" w:rsidRPr="008325A1" w:rsidSect="001C26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C8" w:rsidRDefault="00B260C8" w:rsidP="00595472">
      <w:pPr>
        <w:spacing w:after="0" w:line="240" w:lineRule="auto"/>
      </w:pPr>
      <w:r>
        <w:separator/>
      </w:r>
    </w:p>
  </w:endnote>
  <w:endnote w:type="continuationSeparator" w:id="0">
    <w:p w:rsidR="00B260C8" w:rsidRDefault="00B260C8" w:rsidP="0059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C8" w:rsidRDefault="00B260C8" w:rsidP="00595472">
      <w:pPr>
        <w:spacing w:after="0" w:line="240" w:lineRule="auto"/>
      </w:pPr>
      <w:r>
        <w:separator/>
      </w:r>
    </w:p>
  </w:footnote>
  <w:footnote w:type="continuationSeparator" w:id="0">
    <w:p w:rsidR="00B260C8" w:rsidRDefault="00B260C8" w:rsidP="0059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2BF4"/>
    <w:multiLevelType w:val="multilevel"/>
    <w:tmpl w:val="BF6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366D5"/>
    <w:multiLevelType w:val="multilevel"/>
    <w:tmpl w:val="76480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E2F"/>
    <w:rsid w:val="00010489"/>
    <w:rsid w:val="00043126"/>
    <w:rsid w:val="0006164A"/>
    <w:rsid w:val="00081E98"/>
    <w:rsid w:val="000A6C6C"/>
    <w:rsid w:val="00102E31"/>
    <w:rsid w:val="001109BC"/>
    <w:rsid w:val="00113928"/>
    <w:rsid w:val="001158AE"/>
    <w:rsid w:val="001543CD"/>
    <w:rsid w:val="00154858"/>
    <w:rsid w:val="00166F4E"/>
    <w:rsid w:val="00187640"/>
    <w:rsid w:val="001C2630"/>
    <w:rsid w:val="001D64F8"/>
    <w:rsid w:val="001F6A74"/>
    <w:rsid w:val="00205A9F"/>
    <w:rsid w:val="00234828"/>
    <w:rsid w:val="002604B2"/>
    <w:rsid w:val="00260666"/>
    <w:rsid w:val="00285CB2"/>
    <w:rsid w:val="002B6AA0"/>
    <w:rsid w:val="002B79F2"/>
    <w:rsid w:val="002C29F0"/>
    <w:rsid w:val="002C7A43"/>
    <w:rsid w:val="002F479C"/>
    <w:rsid w:val="00325648"/>
    <w:rsid w:val="00337E1F"/>
    <w:rsid w:val="0035216D"/>
    <w:rsid w:val="00387593"/>
    <w:rsid w:val="003B2164"/>
    <w:rsid w:val="00421455"/>
    <w:rsid w:val="00421893"/>
    <w:rsid w:val="004256DC"/>
    <w:rsid w:val="0043679D"/>
    <w:rsid w:val="00450D50"/>
    <w:rsid w:val="00463751"/>
    <w:rsid w:val="004714A0"/>
    <w:rsid w:val="00472BB6"/>
    <w:rsid w:val="00486966"/>
    <w:rsid w:val="004B5BFC"/>
    <w:rsid w:val="004F1EB3"/>
    <w:rsid w:val="005043D0"/>
    <w:rsid w:val="00526B4B"/>
    <w:rsid w:val="005319B9"/>
    <w:rsid w:val="0057768F"/>
    <w:rsid w:val="00582AEB"/>
    <w:rsid w:val="00595472"/>
    <w:rsid w:val="005A43E5"/>
    <w:rsid w:val="005F0078"/>
    <w:rsid w:val="005F2E90"/>
    <w:rsid w:val="005F445C"/>
    <w:rsid w:val="00614849"/>
    <w:rsid w:val="0063198C"/>
    <w:rsid w:val="0063683B"/>
    <w:rsid w:val="00636915"/>
    <w:rsid w:val="0064146F"/>
    <w:rsid w:val="00641895"/>
    <w:rsid w:val="00650C2F"/>
    <w:rsid w:val="006802C0"/>
    <w:rsid w:val="006B4403"/>
    <w:rsid w:val="006B5A00"/>
    <w:rsid w:val="00701204"/>
    <w:rsid w:val="00712436"/>
    <w:rsid w:val="007149AC"/>
    <w:rsid w:val="00755BDA"/>
    <w:rsid w:val="007662B2"/>
    <w:rsid w:val="00771458"/>
    <w:rsid w:val="00792596"/>
    <w:rsid w:val="007A1E39"/>
    <w:rsid w:val="007C6784"/>
    <w:rsid w:val="007C6C6B"/>
    <w:rsid w:val="007E130B"/>
    <w:rsid w:val="007E1FAD"/>
    <w:rsid w:val="00815155"/>
    <w:rsid w:val="008212C2"/>
    <w:rsid w:val="00827F59"/>
    <w:rsid w:val="008325A1"/>
    <w:rsid w:val="00833431"/>
    <w:rsid w:val="00857071"/>
    <w:rsid w:val="00872308"/>
    <w:rsid w:val="0087489D"/>
    <w:rsid w:val="008931C5"/>
    <w:rsid w:val="008D1CB6"/>
    <w:rsid w:val="008D21F7"/>
    <w:rsid w:val="00907EE5"/>
    <w:rsid w:val="00912E81"/>
    <w:rsid w:val="00924C4E"/>
    <w:rsid w:val="00931893"/>
    <w:rsid w:val="00942079"/>
    <w:rsid w:val="00957EDA"/>
    <w:rsid w:val="009702AD"/>
    <w:rsid w:val="00993A4C"/>
    <w:rsid w:val="00993F9F"/>
    <w:rsid w:val="009B0DD0"/>
    <w:rsid w:val="009B4573"/>
    <w:rsid w:val="009B4CDB"/>
    <w:rsid w:val="009C7012"/>
    <w:rsid w:val="009F0DC8"/>
    <w:rsid w:val="00A671D1"/>
    <w:rsid w:val="00A81D5D"/>
    <w:rsid w:val="00AA72FC"/>
    <w:rsid w:val="00AE7814"/>
    <w:rsid w:val="00B012AE"/>
    <w:rsid w:val="00B17377"/>
    <w:rsid w:val="00B260C8"/>
    <w:rsid w:val="00B35777"/>
    <w:rsid w:val="00B64CB0"/>
    <w:rsid w:val="00B933A9"/>
    <w:rsid w:val="00BC2B28"/>
    <w:rsid w:val="00BD4A23"/>
    <w:rsid w:val="00C072C7"/>
    <w:rsid w:val="00C27BDF"/>
    <w:rsid w:val="00C31FBE"/>
    <w:rsid w:val="00C46565"/>
    <w:rsid w:val="00C4663E"/>
    <w:rsid w:val="00C612E1"/>
    <w:rsid w:val="00C75808"/>
    <w:rsid w:val="00C772F0"/>
    <w:rsid w:val="00CA2C9D"/>
    <w:rsid w:val="00CB7EB2"/>
    <w:rsid w:val="00D25EB5"/>
    <w:rsid w:val="00D72348"/>
    <w:rsid w:val="00D94B70"/>
    <w:rsid w:val="00DA0FF1"/>
    <w:rsid w:val="00DB4EF4"/>
    <w:rsid w:val="00DF0E2F"/>
    <w:rsid w:val="00E04296"/>
    <w:rsid w:val="00E31605"/>
    <w:rsid w:val="00E342F2"/>
    <w:rsid w:val="00E37DF7"/>
    <w:rsid w:val="00E40715"/>
    <w:rsid w:val="00E44FE8"/>
    <w:rsid w:val="00E45C7F"/>
    <w:rsid w:val="00E70216"/>
    <w:rsid w:val="00E876E7"/>
    <w:rsid w:val="00E90706"/>
    <w:rsid w:val="00E9733A"/>
    <w:rsid w:val="00EB1365"/>
    <w:rsid w:val="00EE4205"/>
    <w:rsid w:val="00EE614E"/>
    <w:rsid w:val="00EF5F4E"/>
    <w:rsid w:val="00F16B25"/>
    <w:rsid w:val="00F16DC9"/>
    <w:rsid w:val="00F461C0"/>
    <w:rsid w:val="00F65C5B"/>
    <w:rsid w:val="00F72CF5"/>
    <w:rsid w:val="00F7310B"/>
    <w:rsid w:val="00F75371"/>
    <w:rsid w:val="00FA6828"/>
    <w:rsid w:val="00FD2570"/>
    <w:rsid w:val="00FD299B"/>
    <w:rsid w:val="00FE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DC765AF"/>
  <w15:docId w15:val="{AE3AB3A7-DBF4-4ABC-8826-8B55B94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96"/>
  </w:style>
  <w:style w:type="paragraph" w:styleId="1">
    <w:name w:val="heading 1"/>
    <w:basedOn w:val="a"/>
    <w:next w:val="a"/>
    <w:link w:val="10"/>
    <w:qFormat/>
    <w:rsid w:val="00993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A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A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71D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3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a0"/>
    <w:rsid w:val="00E342F2"/>
  </w:style>
  <w:style w:type="character" w:styleId="a8">
    <w:name w:val="Strong"/>
    <w:basedOn w:val="a0"/>
    <w:uiPriority w:val="22"/>
    <w:qFormat/>
    <w:rsid w:val="002C7A4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9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472"/>
  </w:style>
  <w:style w:type="paragraph" w:styleId="ab">
    <w:name w:val="footer"/>
    <w:basedOn w:val="a"/>
    <w:link w:val="ac"/>
    <w:uiPriority w:val="99"/>
    <w:semiHidden/>
    <w:unhideWhenUsed/>
    <w:rsid w:val="0059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33A-DC36-45B3-B9AC-05AC647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ILIM-MOLODEG</dc:creator>
  <cp:keywords/>
  <dc:description/>
  <cp:lastModifiedBy>User</cp:lastModifiedBy>
  <cp:revision>83</cp:revision>
  <cp:lastPrinted>2023-03-03T04:22:00Z</cp:lastPrinted>
  <dcterms:created xsi:type="dcterms:W3CDTF">2023-02-07T06:51:00Z</dcterms:created>
  <dcterms:modified xsi:type="dcterms:W3CDTF">2023-03-09T04:38:00Z</dcterms:modified>
</cp:coreProperties>
</file>